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6E6F" w14:textId="77777777" w:rsidR="007042E0" w:rsidRDefault="007042E0"/>
    <w:tbl>
      <w:tblPr>
        <w:tblW w:w="5000" w:type="pct"/>
        <w:tblLook w:val="0000" w:firstRow="0" w:lastRow="0" w:firstColumn="0" w:lastColumn="0" w:noHBand="0" w:noVBand="0"/>
      </w:tblPr>
      <w:tblGrid>
        <w:gridCol w:w="9029"/>
      </w:tblGrid>
      <w:tr w:rsidR="007042E0" w14:paraId="04374447" w14:textId="77777777" w:rsidTr="4C0E317B">
        <w:trPr>
          <w:trHeight w:val="1149"/>
        </w:trPr>
        <w:tc>
          <w:tcPr>
            <w:tcW w:w="5000" w:type="pct"/>
            <w:tcBorders>
              <w:bottom w:val="single" w:sz="18" w:space="0" w:color="auto"/>
            </w:tcBorders>
          </w:tcPr>
          <w:p w14:paraId="525DAFEB" w14:textId="536D45CD" w:rsidR="00E33202" w:rsidRDefault="00E33202" w:rsidP="4C0E317B">
            <w:pPr>
              <w:rPr>
                <w:rFonts w:ascii="Arial Black" w:hAnsi="Arial Black" w:cs="Arial"/>
                <w:color w:val="0000FF"/>
                <w:sz w:val="28"/>
                <w:szCs w:val="28"/>
              </w:rPr>
            </w:pPr>
          </w:p>
          <w:p w14:paraId="6F32A029" w14:textId="77777777" w:rsidR="007042E0" w:rsidRDefault="00A3283A" w:rsidP="00E33202">
            <w:pPr>
              <w:rPr>
                <w:rFonts w:ascii="Arial Black" w:hAnsi="Arial Black" w:cs="Arial"/>
                <w:color w:val="0000FF"/>
                <w:sz w:val="28"/>
                <w:szCs w:val="28"/>
              </w:rPr>
            </w:pPr>
            <w:r>
              <w:rPr>
                <w:noProof/>
                <w:color w:val="2B579A"/>
                <w:shd w:val="clear" w:color="auto" w:fill="E6E6E6"/>
                <w:lang w:eastAsia="en-GB"/>
              </w:rPr>
              <w:drawing>
                <wp:anchor distT="0" distB="0" distL="114300" distR="114300" simplePos="0" relativeHeight="251657728" behindDoc="0" locked="0" layoutInCell="1" allowOverlap="1" wp14:anchorId="303E4DC4" wp14:editId="613A2FF1">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3032D" w14:textId="77777777" w:rsidR="007042E0" w:rsidRDefault="007042E0"/>
    <w:tbl>
      <w:tblPr>
        <w:tblW w:w="5000" w:type="pct"/>
        <w:tblLook w:val="0000" w:firstRow="0" w:lastRow="0" w:firstColumn="0" w:lastColumn="0" w:noHBand="0" w:noVBand="0"/>
      </w:tblPr>
      <w:tblGrid>
        <w:gridCol w:w="3592"/>
        <w:gridCol w:w="5282"/>
        <w:gridCol w:w="155"/>
      </w:tblGrid>
      <w:tr w:rsidR="00A05D59" w14:paraId="0EDE692F" w14:textId="77777777" w:rsidTr="6C357B88">
        <w:trPr>
          <w:trHeight w:val="20"/>
        </w:trPr>
        <w:tc>
          <w:tcPr>
            <w:tcW w:w="1989" w:type="pct"/>
          </w:tcPr>
          <w:p w14:paraId="40DDB5B5" w14:textId="77777777" w:rsidR="00A05D59" w:rsidRPr="000604B6" w:rsidRDefault="000604B6" w:rsidP="000604B6">
            <w:pPr>
              <w:pStyle w:val="Heading1"/>
              <w:rPr>
                <w:sz w:val="36"/>
              </w:rPr>
            </w:pPr>
            <w:r w:rsidRPr="000604B6">
              <w:rPr>
                <w:sz w:val="36"/>
              </w:rPr>
              <w:t>Report for:</w:t>
            </w:r>
          </w:p>
          <w:p w14:paraId="1490AADC" w14:textId="77777777" w:rsidR="00A05D59" w:rsidRDefault="00A05D59" w:rsidP="00E27280">
            <w:pPr>
              <w:pStyle w:val="Infotext"/>
              <w:rPr>
                <w:rFonts w:ascii="Arial Black" w:hAnsi="Arial Black" w:cs="Arial"/>
                <w:sz w:val="36"/>
                <w:szCs w:val="36"/>
              </w:rPr>
            </w:pPr>
          </w:p>
        </w:tc>
        <w:tc>
          <w:tcPr>
            <w:tcW w:w="3011" w:type="pct"/>
            <w:gridSpan w:val="2"/>
          </w:tcPr>
          <w:p w14:paraId="0CF7860D" w14:textId="77777777" w:rsidR="00A05D59" w:rsidRDefault="007042E0"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6C357B88">
        <w:trPr>
          <w:trHeight w:val="20"/>
        </w:trPr>
        <w:tc>
          <w:tcPr>
            <w:tcW w:w="1989" w:type="pct"/>
          </w:tcPr>
          <w:p w14:paraId="0575D5FE" w14:textId="77777777" w:rsidR="00073FC7" w:rsidRDefault="00073FC7" w:rsidP="007042E0">
            <w:pPr>
              <w:pStyle w:val="Infotext"/>
              <w:rPr>
                <w:rFonts w:ascii="Arial Black" w:hAnsi="Arial Black"/>
              </w:rPr>
            </w:pPr>
          </w:p>
          <w:p w14:paraId="149F214E"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gridSpan w:val="2"/>
          </w:tcPr>
          <w:p w14:paraId="37CD715F" w14:textId="77777777" w:rsidR="00BF25D8" w:rsidRDefault="00BF25D8" w:rsidP="002A1CCF">
            <w:pPr>
              <w:rPr>
                <w:rFonts w:cs="Arial"/>
                <w:sz w:val="28"/>
                <w:szCs w:val="28"/>
              </w:rPr>
            </w:pPr>
          </w:p>
          <w:p w14:paraId="5F8320A7" w14:textId="2F95C643" w:rsidR="00A05D59" w:rsidRDefault="0079626A" w:rsidP="002A1CCF">
            <w:pPr>
              <w:rPr>
                <w:rFonts w:cs="Arial"/>
                <w:sz w:val="28"/>
                <w:szCs w:val="28"/>
              </w:rPr>
            </w:pPr>
            <w:r>
              <w:rPr>
                <w:rFonts w:cs="Arial"/>
                <w:sz w:val="28"/>
                <w:szCs w:val="28"/>
              </w:rPr>
              <w:t>9</w:t>
            </w:r>
            <w:r w:rsidR="30701FD4" w:rsidRPr="43C332C7">
              <w:rPr>
                <w:rFonts w:cs="Arial"/>
                <w:sz w:val="28"/>
                <w:szCs w:val="28"/>
              </w:rPr>
              <w:t xml:space="preserve"> November </w:t>
            </w:r>
            <w:r w:rsidR="00782613" w:rsidRPr="43C332C7">
              <w:rPr>
                <w:rFonts w:cs="Arial"/>
                <w:sz w:val="28"/>
                <w:szCs w:val="28"/>
              </w:rPr>
              <w:t>2022</w:t>
            </w:r>
          </w:p>
          <w:p w14:paraId="44888A06" w14:textId="77777777" w:rsidR="00B36620" w:rsidRDefault="00B36620" w:rsidP="002A1CCF">
            <w:pPr>
              <w:rPr>
                <w:rFonts w:cs="Arial"/>
                <w:sz w:val="28"/>
                <w:szCs w:val="28"/>
              </w:rPr>
            </w:pPr>
          </w:p>
        </w:tc>
      </w:tr>
      <w:tr w:rsidR="00A05D59" w:rsidRPr="00875427" w14:paraId="306C484D" w14:textId="77777777" w:rsidTr="6C357B88">
        <w:trPr>
          <w:trHeight w:val="20"/>
        </w:trPr>
        <w:tc>
          <w:tcPr>
            <w:tcW w:w="1989" w:type="pct"/>
          </w:tcPr>
          <w:p w14:paraId="0BCDF510" w14:textId="77777777" w:rsidR="00A05D59" w:rsidRPr="001C27AF" w:rsidRDefault="00A05D59" w:rsidP="005E4B78">
            <w:pPr>
              <w:pStyle w:val="Infotext"/>
              <w:rPr>
                <w:rFonts w:ascii="Arial Black" w:hAnsi="Arial Black" w:cs="Arial"/>
                <w:b/>
              </w:rPr>
            </w:pPr>
            <w:r>
              <w:rPr>
                <w:rFonts w:ascii="Arial Black" w:hAnsi="Arial Black" w:cs="Arial"/>
                <w:b/>
              </w:rPr>
              <w:t>Subject:</w:t>
            </w:r>
            <w:r>
              <w:rPr>
                <w:rFonts w:cs="Arial"/>
                <w:b/>
              </w:rPr>
              <w:t xml:space="preserve"> </w:t>
            </w:r>
          </w:p>
        </w:tc>
        <w:tc>
          <w:tcPr>
            <w:tcW w:w="3011" w:type="pct"/>
            <w:gridSpan w:val="2"/>
          </w:tcPr>
          <w:p w14:paraId="4A845EB1" w14:textId="2AAA7CBD" w:rsidR="00DC1308" w:rsidRPr="00DC1308" w:rsidRDefault="567842CF" w:rsidP="02B9B1A4">
            <w:pPr>
              <w:pStyle w:val="Infotext"/>
              <w:rPr>
                <w:rFonts w:cs="Arial"/>
              </w:rPr>
            </w:pPr>
            <w:r w:rsidRPr="02B9B1A4">
              <w:rPr>
                <w:rFonts w:cs="Arial"/>
              </w:rPr>
              <w:t>Road Fatalities Review</w:t>
            </w:r>
            <w:r w:rsidR="00DC1308" w:rsidRPr="02B9B1A4">
              <w:rPr>
                <w:rFonts w:cs="Arial"/>
              </w:rPr>
              <w:t xml:space="preserve"> </w:t>
            </w:r>
          </w:p>
          <w:p w14:paraId="533196A0" w14:textId="77777777" w:rsidR="00B36620" w:rsidRPr="00081199" w:rsidRDefault="00B36620" w:rsidP="00DC1308">
            <w:pPr>
              <w:rPr>
                <w:rFonts w:cs="Arial"/>
                <w:sz w:val="28"/>
                <w:szCs w:val="28"/>
              </w:rPr>
            </w:pPr>
          </w:p>
        </w:tc>
      </w:tr>
      <w:tr w:rsidR="00D3527C" w14:paraId="77B7FC96" w14:textId="77777777" w:rsidTr="6C357B88">
        <w:trPr>
          <w:trHeight w:val="20"/>
        </w:trPr>
        <w:tc>
          <w:tcPr>
            <w:tcW w:w="1989" w:type="pct"/>
          </w:tcPr>
          <w:p w14:paraId="451E7316" w14:textId="77777777" w:rsidR="00D3527C" w:rsidRDefault="00D3527C" w:rsidP="00032E5E">
            <w:pPr>
              <w:pStyle w:val="Infotext"/>
              <w:rPr>
                <w:rFonts w:ascii="Arial Black" w:hAnsi="Arial Black" w:cs="Arial"/>
              </w:rPr>
            </w:pPr>
          </w:p>
          <w:p w14:paraId="3C31E6EA" w14:textId="77777777" w:rsidR="00D3527C" w:rsidRDefault="00D3527C" w:rsidP="00032E5E">
            <w:pPr>
              <w:pStyle w:val="Infotext"/>
              <w:rPr>
                <w:rFonts w:ascii="Arial Black" w:hAnsi="Arial Black" w:cs="Arial"/>
              </w:rPr>
            </w:pPr>
            <w:r>
              <w:rPr>
                <w:rFonts w:ascii="Arial Black" w:hAnsi="Arial Black" w:cs="Arial"/>
              </w:rPr>
              <w:t>Key Decision:</w:t>
            </w:r>
          </w:p>
        </w:tc>
        <w:tc>
          <w:tcPr>
            <w:tcW w:w="3011" w:type="pct"/>
            <w:gridSpan w:val="2"/>
          </w:tcPr>
          <w:p w14:paraId="61746344" w14:textId="77777777" w:rsidR="00D3527C" w:rsidRDefault="00D3527C" w:rsidP="00032E5E">
            <w:pPr>
              <w:pStyle w:val="Infotext"/>
              <w:rPr>
                <w:rFonts w:cs="Arial"/>
                <w:szCs w:val="28"/>
              </w:rPr>
            </w:pPr>
          </w:p>
          <w:p w14:paraId="491113C0" w14:textId="77777777" w:rsidR="00D3527C" w:rsidRDefault="00D3527C" w:rsidP="00032E5E">
            <w:pPr>
              <w:pStyle w:val="Infotext"/>
              <w:rPr>
                <w:rFonts w:cs="Arial"/>
                <w:szCs w:val="28"/>
              </w:rPr>
            </w:pPr>
            <w:r w:rsidRPr="008D6D17">
              <w:rPr>
                <w:rFonts w:cs="Arial"/>
                <w:szCs w:val="28"/>
              </w:rPr>
              <w:t>No</w:t>
            </w:r>
          </w:p>
          <w:p w14:paraId="2F2F83BE" w14:textId="77777777" w:rsidR="00D3527C" w:rsidRPr="008D6D17" w:rsidRDefault="00D3527C" w:rsidP="00032E5E">
            <w:pPr>
              <w:pStyle w:val="Infotext"/>
              <w:rPr>
                <w:rFonts w:cs="Arial"/>
                <w:szCs w:val="28"/>
              </w:rPr>
            </w:pPr>
          </w:p>
          <w:p w14:paraId="4CDDE571" w14:textId="77777777" w:rsidR="00D3527C" w:rsidRPr="008D6D17" w:rsidRDefault="00D3527C" w:rsidP="00032E5E">
            <w:pPr>
              <w:pStyle w:val="Infotext"/>
              <w:rPr>
                <w:rFonts w:cs="Arial"/>
                <w:szCs w:val="28"/>
              </w:rPr>
            </w:pPr>
          </w:p>
        </w:tc>
      </w:tr>
      <w:tr w:rsidR="00D3527C" w14:paraId="377463CF" w14:textId="77777777" w:rsidTr="6C357B88">
        <w:trPr>
          <w:trHeight w:val="20"/>
        </w:trPr>
        <w:tc>
          <w:tcPr>
            <w:tcW w:w="1989" w:type="pct"/>
          </w:tcPr>
          <w:p w14:paraId="6861ECD8"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FC7F91B" w14:textId="77777777" w:rsidR="00D3527C" w:rsidRDefault="00D3527C" w:rsidP="00032E5E">
            <w:pPr>
              <w:pStyle w:val="Infotext"/>
              <w:rPr>
                <w:rFonts w:ascii="Arial Black" w:hAnsi="Arial Black" w:cs="Arial"/>
              </w:rPr>
            </w:pPr>
          </w:p>
        </w:tc>
        <w:tc>
          <w:tcPr>
            <w:tcW w:w="3011" w:type="pct"/>
            <w:gridSpan w:val="2"/>
          </w:tcPr>
          <w:p w14:paraId="05AC4419" w14:textId="4D25B1EA" w:rsidR="00D3527C" w:rsidRDefault="0EB40572" w:rsidP="5425AB85">
            <w:pPr>
              <w:pStyle w:val="Infotext"/>
              <w:spacing w:line="259" w:lineRule="auto"/>
              <w:rPr>
                <w:rFonts w:cs="Arial"/>
              </w:rPr>
            </w:pPr>
            <w:r w:rsidRPr="5425AB85">
              <w:rPr>
                <w:rFonts w:cs="Arial"/>
              </w:rPr>
              <w:t>Tony Galloway</w:t>
            </w:r>
            <w:r w:rsidR="08C55CF9" w:rsidRPr="5425AB85">
              <w:rPr>
                <w:rFonts w:cs="Arial"/>
              </w:rPr>
              <w:t xml:space="preserve"> –</w:t>
            </w:r>
            <w:r w:rsidR="16DF257E" w:rsidRPr="5425AB85">
              <w:rPr>
                <w:rFonts w:cs="Arial"/>
              </w:rPr>
              <w:t xml:space="preserve"> </w:t>
            </w:r>
            <w:r w:rsidR="1601F30F" w:rsidRPr="5425AB85">
              <w:rPr>
                <w:rFonts w:cs="Arial"/>
              </w:rPr>
              <w:t>Interim Director of Environmental Services</w:t>
            </w:r>
          </w:p>
          <w:p w14:paraId="3CBD2AE7" w14:textId="77777777" w:rsidR="00D3527C" w:rsidRDefault="00D3527C" w:rsidP="00032E5E">
            <w:pPr>
              <w:pStyle w:val="Infotext"/>
              <w:rPr>
                <w:rFonts w:cs="Arial"/>
                <w:szCs w:val="28"/>
              </w:rPr>
            </w:pPr>
          </w:p>
          <w:p w14:paraId="4023C61F" w14:textId="77777777" w:rsidR="00D3527C" w:rsidRDefault="00D3527C" w:rsidP="00032E5E">
            <w:pPr>
              <w:pStyle w:val="Infotext"/>
              <w:rPr>
                <w:rFonts w:cs="Arial"/>
                <w:szCs w:val="28"/>
              </w:rPr>
            </w:pPr>
          </w:p>
        </w:tc>
      </w:tr>
      <w:tr w:rsidR="00797215" w14:paraId="289E852C" w14:textId="77777777" w:rsidTr="6C357B88">
        <w:trPr>
          <w:trHeight w:val="20"/>
        </w:trPr>
        <w:tc>
          <w:tcPr>
            <w:tcW w:w="1989" w:type="pct"/>
          </w:tcPr>
          <w:p w14:paraId="0725E028"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53151DD8" w14:textId="77777777" w:rsidR="00797215" w:rsidRDefault="00797215" w:rsidP="00A34E80">
            <w:pPr>
              <w:pStyle w:val="Infotext"/>
              <w:rPr>
                <w:rFonts w:ascii="Arial Black" w:hAnsi="Arial Black" w:cs="Arial"/>
                <w:b/>
              </w:rPr>
            </w:pPr>
          </w:p>
        </w:tc>
        <w:tc>
          <w:tcPr>
            <w:tcW w:w="3011" w:type="pct"/>
            <w:gridSpan w:val="2"/>
          </w:tcPr>
          <w:p w14:paraId="42C58312" w14:textId="66CCEEB6" w:rsidR="00723F04" w:rsidRDefault="3C1C706C" w:rsidP="6D7AA199">
            <w:pPr>
              <w:pStyle w:val="Infotext"/>
              <w:spacing w:line="259" w:lineRule="auto"/>
              <w:rPr>
                <w:rFonts w:cs="Arial"/>
              </w:rPr>
            </w:pPr>
            <w:r w:rsidRPr="6D7AA199">
              <w:rPr>
                <w:rFonts w:cs="Arial"/>
              </w:rPr>
              <w:t xml:space="preserve">Councillor </w:t>
            </w:r>
            <w:r w:rsidR="68045645" w:rsidRPr="6D7AA199">
              <w:rPr>
                <w:rFonts w:cs="Arial"/>
              </w:rPr>
              <w:t>Anjana Patel</w:t>
            </w:r>
            <w:r w:rsidR="48073022" w:rsidRPr="6D7AA199">
              <w:rPr>
                <w:rFonts w:cs="Arial"/>
              </w:rPr>
              <w:t xml:space="preserve"> – </w:t>
            </w:r>
            <w:r w:rsidR="6ACE9278" w:rsidRPr="6D7AA199">
              <w:rPr>
                <w:rFonts w:cs="Arial"/>
              </w:rPr>
              <w:t>Portfolio Holder</w:t>
            </w:r>
            <w:r w:rsidR="48073022" w:rsidRPr="6D7AA199">
              <w:rPr>
                <w:rFonts w:cs="Arial"/>
              </w:rPr>
              <w:t xml:space="preserve"> for Environment</w:t>
            </w:r>
            <w:r w:rsidR="16DF257E" w:rsidRPr="6D7AA199">
              <w:rPr>
                <w:rFonts w:cs="Arial"/>
              </w:rPr>
              <w:t xml:space="preserve"> and </w:t>
            </w:r>
            <w:r w:rsidR="5A2C4BAF" w:rsidRPr="6D7AA199">
              <w:rPr>
                <w:rFonts w:cs="Arial"/>
              </w:rPr>
              <w:t>Community Safety</w:t>
            </w:r>
          </w:p>
          <w:p w14:paraId="6C26D3F6" w14:textId="73168A53" w:rsidR="00723F04" w:rsidRPr="00222BB9" w:rsidRDefault="00723F04" w:rsidP="00222BB9">
            <w:pPr>
              <w:pStyle w:val="Infotext"/>
              <w:rPr>
                <w:rFonts w:cs="Arial"/>
                <w:szCs w:val="28"/>
              </w:rPr>
            </w:pPr>
          </w:p>
        </w:tc>
      </w:tr>
      <w:tr w:rsidR="00A34E80" w14:paraId="54A8531F" w14:textId="77777777" w:rsidTr="6C357B88">
        <w:trPr>
          <w:trHeight w:val="20"/>
        </w:trPr>
        <w:tc>
          <w:tcPr>
            <w:tcW w:w="1989" w:type="pct"/>
          </w:tcPr>
          <w:p w14:paraId="6467A5C0"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gridSpan w:val="2"/>
          </w:tcPr>
          <w:p w14:paraId="774E9C80" w14:textId="77777777" w:rsidR="00A34E80" w:rsidRPr="00A34E80" w:rsidRDefault="00A34E80" w:rsidP="00A34E80">
            <w:pPr>
              <w:rPr>
                <w:rFonts w:cs="Arial"/>
                <w:sz w:val="28"/>
                <w:szCs w:val="28"/>
              </w:rPr>
            </w:pPr>
            <w:r>
              <w:rPr>
                <w:rFonts w:cs="Arial"/>
                <w:sz w:val="28"/>
                <w:szCs w:val="28"/>
              </w:rPr>
              <w:t>No</w:t>
            </w:r>
          </w:p>
          <w:p w14:paraId="1DD6CDF8" w14:textId="77777777" w:rsidR="00A34E80" w:rsidRDefault="00A34E80" w:rsidP="00A34E80">
            <w:pPr>
              <w:rPr>
                <w:rFonts w:cs="Arial"/>
                <w:sz w:val="28"/>
                <w:szCs w:val="28"/>
              </w:rPr>
            </w:pPr>
          </w:p>
        </w:tc>
      </w:tr>
      <w:tr w:rsidR="00974AA4" w14:paraId="1BB89321" w14:textId="77777777" w:rsidTr="6C357B88">
        <w:trPr>
          <w:trHeight w:val="20"/>
        </w:trPr>
        <w:tc>
          <w:tcPr>
            <w:tcW w:w="1989" w:type="pct"/>
          </w:tcPr>
          <w:p w14:paraId="5889B6A9" w14:textId="77777777"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gridSpan w:val="2"/>
          </w:tcPr>
          <w:p w14:paraId="36314889" w14:textId="21788321" w:rsidR="00974AA4" w:rsidRPr="008D6D17" w:rsidRDefault="00974AA4" w:rsidP="00B22E50">
            <w:pPr>
              <w:pStyle w:val="Infotext"/>
              <w:rPr>
                <w:rFonts w:cs="Arial"/>
                <w:szCs w:val="28"/>
              </w:rPr>
            </w:pPr>
            <w:r w:rsidRPr="008D6D17">
              <w:rPr>
                <w:rFonts w:cs="Arial"/>
                <w:szCs w:val="28"/>
              </w:rPr>
              <w:t>No</w:t>
            </w:r>
          </w:p>
        </w:tc>
      </w:tr>
      <w:tr w:rsidR="00EA3E7F" w14:paraId="6CA542EB" w14:textId="77777777" w:rsidTr="6C357B88">
        <w:trPr>
          <w:trHeight w:val="20"/>
        </w:trPr>
        <w:tc>
          <w:tcPr>
            <w:tcW w:w="1989" w:type="pct"/>
          </w:tcPr>
          <w:p w14:paraId="12F106EC" w14:textId="77777777" w:rsidR="000D24A2" w:rsidRDefault="00EA3E7F" w:rsidP="00974AA4">
            <w:pPr>
              <w:pStyle w:val="Infotext"/>
              <w:rPr>
                <w:rFonts w:ascii="Arial Black" w:hAnsi="Arial Black" w:cs="Arial"/>
              </w:rPr>
            </w:pPr>
            <w:r>
              <w:rPr>
                <w:rFonts w:ascii="Arial Black" w:hAnsi="Arial Black" w:cs="Arial"/>
              </w:rPr>
              <w:t>Wards affected:</w:t>
            </w:r>
          </w:p>
        </w:tc>
        <w:tc>
          <w:tcPr>
            <w:tcW w:w="3011" w:type="pct"/>
            <w:gridSpan w:val="2"/>
          </w:tcPr>
          <w:p w14:paraId="43A34C79" w14:textId="269BEE7D" w:rsidR="00885FD7" w:rsidRDefault="09BCAB6C" w:rsidP="00DA3DE9">
            <w:pPr>
              <w:rPr>
                <w:rFonts w:cs="Arial"/>
                <w:sz w:val="28"/>
                <w:szCs w:val="28"/>
              </w:rPr>
            </w:pPr>
            <w:r w:rsidRPr="6D7AA199">
              <w:rPr>
                <w:rFonts w:cs="Arial"/>
                <w:sz w:val="28"/>
                <w:szCs w:val="28"/>
              </w:rPr>
              <w:t xml:space="preserve">North Harrow, </w:t>
            </w:r>
            <w:r w:rsidR="5EF996A4" w:rsidRPr="6D7AA199">
              <w:rPr>
                <w:rFonts w:cs="Arial"/>
                <w:sz w:val="28"/>
                <w:szCs w:val="28"/>
              </w:rPr>
              <w:t>Edgware, Pinner</w:t>
            </w:r>
            <w:r w:rsidR="70CE7963" w:rsidRPr="6D7AA199">
              <w:rPr>
                <w:rFonts w:cs="Arial"/>
                <w:sz w:val="28"/>
                <w:szCs w:val="28"/>
              </w:rPr>
              <w:t xml:space="preserve">, Centenary </w:t>
            </w:r>
          </w:p>
          <w:p w14:paraId="6AB99565" w14:textId="77777777" w:rsidR="00DA3DE9" w:rsidRDefault="00DA3DE9" w:rsidP="00DA3DE9">
            <w:pPr>
              <w:rPr>
                <w:rFonts w:cs="Arial"/>
                <w:sz w:val="28"/>
                <w:szCs w:val="28"/>
              </w:rPr>
            </w:pPr>
          </w:p>
        </w:tc>
      </w:tr>
      <w:tr w:rsidR="00974AA4" w14:paraId="5B8CE52C" w14:textId="77777777" w:rsidTr="6C357B88">
        <w:trPr>
          <w:trHeight w:val="20"/>
        </w:trPr>
        <w:tc>
          <w:tcPr>
            <w:tcW w:w="1989" w:type="pct"/>
          </w:tcPr>
          <w:p w14:paraId="1B051B8C"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gridSpan w:val="2"/>
          </w:tcPr>
          <w:p w14:paraId="70F8E66D" w14:textId="686F0AA6" w:rsidR="00974AA4" w:rsidRDefault="4C45E183" w:rsidP="00086A54">
            <w:pPr>
              <w:rPr>
                <w:rFonts w:cs="Arial"/>
                <w:sz w:val="28"/>
                <w:szCs w:val="28"/>
              </w:rPr>
            </w:pPr>
            <w:r w:rsidRPr="13A9022F">
              <w:rPr>
                <w:rFonts w:cs="Arial"/>
                <w:sz w:val="28"/>
                <w:szCs w:val="28"/>
              </w:rPr>
              <w:t>None</w:t>
            </w:r>
          </w:p>
          <w:p w14:paraId="2321B151" w14:textId="2D9ECBC0" w:rsidR="00BE0DC6" w:rsidRDefault="00BE0DC6" w:rsidP="00086A54">
            <w:pPr>
              <w:rPr>
                <w:rFonts w:cs="Arial"/>
                <w:sz w:val="28"/>
                <w:szCs w:val="28"/>
              </w:rPr>
            </w:pPr>
          </w:p>
          <w:p w14:paraId="3FFB511A" w14:textId="77777777" w:rsidR="0027781F" w:rsidRDefault="0027781F" w:rsidP="00086A54">
            <w:pPr>
              <w:rPr>
                <w:rFonts w:cs="Arial"/>
                <w:sz w:val="28"/>
                <w:szCs w:val="28"/>
              </w:rPr>
            </w:pPr>
          </w:p>
          <w:p w14:paraId="3B8061B2" w14:textId="77936A26" w:rsidR="02B9B1A4" w:rsidRDefault="02B9B1A4" w:rsidP="02B9B1A4">
            <w:pPr>
              <w:rPr>
                <w:rFonts w:cs="Arial"/>
                <w:sz w:val="28"/>
                <w:szCs w:val="28"/>
              </w:rPr>
            </w:pPr>
          </w:p>
          <w:p w14:paraId="4E3CDA12" w14:textId="04E91361" w:rsidR="02B9B1A4" w:rsidRDefault="02B9B1A4" w:rsidP="02B9B1A4">
            <w:pPr>
              <w:rPr>
                <w:rFonts w:cs="Arial"/>
                <w:sz w:val="28"/>
                <w:szCs w:val="28"/>
              </w:rPr>
            </w:pPr>
          </w:p>
          <w:p w14:paraId="7D60EF6E" w14:textId="1A170F11" w:rsidR="02B9B1A4" w:rsidRDefault="02B9B1A4" w:rsidP="02B9B1A4">
            <w:pPr>
              <w:rPr>
                <w:rFonts w:cs="Arial"/>
                <w:sz w:val="28"/>
                <w:szCs w:val="28"/>
              </w:rPr>
            </w:pPr>
          </w:p>
          <w:p w14:paraId="0412CB71" w14:textId="40943017" w:rsidR="02B9B1A4" w:rsidRDefault="02B9B1A4" w:rsidP="02B9B1A4">
            <w:pPr>
              <w:rPr>
                <w:rFonts w:cs="Arial"/>
                <w:sz w:val="28"/>
                <w:szCs w:val="28"/>
              </w:rPr>
            </w:pPr>
          </w:p>
          <w:p w14:paraId="5DDE3B50" w14:textId="2F893C6B" w:rsidR="02B9B1A4" w:rsidRDefault="02B9B1A4" w:rsidP="02B9B1A4">
            <w:pPr>
              <w:rPr>
                <w:rFonts w:cs="Arial"/>
                <w:sz w:val="28"/>
                <w:szCs w:val="28"/>
              </w:rPr>
            </w:pPr>
          </w:p>
          <w:p w14:paraId="5706D533" w14:textId="77777777" w:rsidR="007133C3" w:rsidRDefault="007133C3" w:rsidP="00086A54">
            <w:pPr>
              <w:rPr>
                <w:rFonts w:cs="Arial"/>
                <w:sz w:val="28"/>
                <w:szCs w:val="28"/>
              </w:rPr>
            </w:pPr>
          </w:p>
          <w:p w14:paraId="17ACCEF9" w14:textId="307A1866" w:rsidR="007133C3" w:rsidRDefault="007133C3" w:rsidP="00086A54">
            <w:pPr>
              <w:rPr>
                <w:rFonts w:cs="Arial"/>
                <w:sz w:val="28"/>
                <w:szCs w:val="28"/>
              </w:rPr>
            </w:pPr>
          </w:p>
        </w:tc>
      </w:tr>
      <w:tr w:rsidR="009A552D" w14:paraId="7BB48B5D" w14:textId="77777777" w:rsidTr="6C35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nil"/>
              <w:left w:val="nil"/>
              <w:bottom w:val="single" w:sz="4" w:space="0" w:color="auto"/>
              <w:right w:val="nil"/>
            </w:tcBorders>
          </w:tcPr>
          <w:p w14:paraId="4A2A6F4F" w14:textId="2A274007" w:rsidR="009A552D" w:rsidRDefault="009A552D">
            <w:pPr>
              <w:pStyle w:val="Heading1"/>
            </w:pPr>
            <w:r>
              <w:lastRenderedPageBreak/>
              <w:t xml:space="preserve">Section 1 – Summary </w:t>
            </w:r>
          </w:p>
          <w:p w14:paraId="58FCF7A0" w14:textId="77777777" w:rsidR="009A552D" w:rsidRDefault="009A552D"/>
        </w:tc>
      </w:tr>
      <w:tr w:rsidR="009A552D" w14:paraId="38726509" w14:textId="77777777" w:rsidTr="6C35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single" w:sz="4" w:space="0" w:color="auto"/>
              <w:left w:val="single" w:sz="4" w:space="0" w:color="auto"/>
              <w:bottom w:val="single" w:sz="4" w:space="0" w:color="auto"/>
              <w:right w:val="single" w:sz="4" w:space="0" w:color="auto"/>
            </w:tcBorders>
          </w:tcPr>
          <w:p w14:paraId="5853719C" w14:textId="77777777" w:rsidR="009A552D" w:rsidRDefault="009A552D"/>
          <w:p w14:paraId="143A4D35" w14:textId="539B6813" w:rsidR="009A552D" w:rsidRDefault="009A552D" w:rsidP="009A552D">
            <w:pPr>
              <w:rPr>
                <w:rFonts w:cs="Arial"/>
                <w:szCs w:val="24"/>
              </w:rPr>
            </w:pPr>
            <w:r>
              <w:rPr>
                <w:rFonts w:cs="Arial"/>
                <w:szCs w:val="24"/>
              </w:rPr>
              <w:t xml:space="preserve">This report is presented to </w:t>
            </w:r>
            <w:r w:rsidR="00C641C8">
              <w:rPr>
                <w:rFonts w:cs="Arial"/>
                <w:szCs w:val="24"/>
              </w:rPr>
              <w:t>M</w:t>
            </w:r>
            <w:r>
              <w:rPr>
                <w:rFonts w:cs="Arial"/>
                <w:szCs w:val="24"/>
              </w:rPr>
              <w:t>embers to provide an update</w:t>
            </w:r>
            <w:r w:rsidR="004B2507">
              <w:rPr>
                <w:rFonts w:cs="Arial"/>
                <w:szCs w:val="24"/>
              </w:rPr>
              <w:t xml:space="preserve"> and proposes the inclusion of a junction in the Transport for London (TfL) LIP submission</w:t>
            </w:r>
            <w:r w:rsidR="006A434E">
              <w:rPr>
                <w:rFonts w:cs="Arial"/>
                <w:szCs w:val="24"/>
              </w:rPr>
              <w:t>.</w:t>
            </w:r>
            <w:r>
              <w:rPr>
                <w:rFonts w:cs="Arial"/>
                <w:szCs w:val="24"/>
              </w:rPr>
              <w:t xml:space="preserve"> </w:t>
            </w:r>
          </w:p>
          <w:p w14:paraId="1BB0B46F" w14:textId="77777777" w:rsidR="009A552D" w:rsidRDefault="009A552D">
            <w:pPr>
              <w:pStyle w:val="Heading2"/>
            </w:pPr>
          </w:p>
          <w:p w14:paraId="6506D96B" w14:textId="70A489D7" w:rsidR="009A552D" w:rsidRDefault="009A552D">
            <w:pPr>
              <w:pStyle w:val="Heading2"/>
            </w:pPr>
            <w:r>
              <w:t>Recommendation:</w:t>
            </w:r>
          </w:p>
          <w:p w14:paraId="52CFC891" w14:textId="77777777" w:rsidR="009A552D" w:rsidRDefault="009A552D"/>
          <w:p w14:paraId="084E55B2" w14:textId="5C47A4A9" w:rsidR="009A552D" w:rsidRDefault="006A434E" w:rsidP="006A434E">
            <w:pPr>
              <w:spacing w:line="259" w:lineRule="auto"/>
              <w:jc w:val="both"/>
            </w:pPr>
            <w:r>
              <w:t>That t</w:t>
            </w:r>
            <w:r w:rsidR="6F3A62C6">
              <w:t xml:space="preserve">he </w:t>
            </w:r>
            <w:r>
              <w:t>Panel note</w:t>
            </w:r>
            <w:r w:rsidR="6F3A62C6">
              <w:t xml:space="preserve"> the content</w:t>
            </w:r>
            <w:r w:rsidR="74ADFE5E">
              <w:t>s</w:t>
            </w:r>
            <w:r w:rsidR="6F3A62C6">
              <w:t xml:space="preserve"> of the </w:t>
            </w:r>
            <w:r w:rsidR="457E4278">
              <w:t xml:space="preserve">report </w:t>
            </w:r>
            <w:r w:rsidR="3BD8D1A8">
              <w:t>and the recommendation to include the Uxbridge Road/</w:t>
            </w:r>
            <w:proofErr w:type="spellStart"/>
            <w:r w:rsidR="3BD8D1A8">
              <w:t>Blythwood</w:t>
            </w:r>
            <w:proofErr w:type="spellEnd"/>
            <w:r w:rsidR="3BD8D1A8">
              <w:t xml:space="preserve"> Road/</w:t>
            </w:r>
            <w:proofErr w:type="spellStart"/>
            <w:r w:rsidR="3BD8D1A8">
              <w:t>Waxwell</w:t>
            </w:r>
            <w:proofErr w:type="spellEnd"/>
            <w:r w:rsidR="3BD8D1A8">
              <w:t xml:space="preserve"> Lane</w:t>
            </w:r>
            <w:r w:rsidR="7429CC3C">
              <w:t xml:space="preserve"> in the TfL LIP submission.</w:t>
            </w:r>
          </w:p>
          <w:p w14:paraId="403A3A2C" w14:textId="77777777" w:rsidR="009A552D" w:rsidRDefault="009A552D"/>
          <w:p w14:paraId="14D67FC8" w14:textId="5F89D14E" w:rsidR="009A552D" w:rsidRDefault="009A552D">
            <w:pPr>
              <w:pStyle w:val="Heading2"/>
            </w:pPr>
            <w:r>
              <w:t>Reason: (For recommendation)</w:t>
            </w:r>
          </w:p>
          <w:p w14:paraId="03F0CE50" w14:textId="77777777" w:rsidR="009A552D" w:rsidRDefault="009A552D"/>
          <w:p w14:paraId="48277E72" w14:textId="2AD0FDBB" w:rsidR="009A552D" w:rsidRPr="00DF603E" w:rsidRDefault="0079626A" w:rsidP="009A552D">
            <w:r>
              <w:rPr>
                <w:rFonts w:eastAsia="Arial" w:cs="Arial"/>
              </w:rPr>
              <w:t>O</w:t>
            </w:r>
            <w:r w:rsidRPr="3D5B8B91">
              <w:rPr>
                <w:rFonts w:eastAsia="Arial" w:cs="Arial"/>
              </w:rPr>
              <w:t xml:space="preserve">fficers are recommending </w:t>
            </w:r>
            <w:r w:rsidR="00C641C8">
              <w:rPr>
                <w:rFonts w:eastAsia="Arial" w:cs="Arial"/>
              </w:rPr>
              <w:t xml:space="preserve">that </w:t>
            </w:r>
            <w:r w:rsidRPr="3D5B8B91">
              <w:rPr>
                <w:rFonts w:eastAsia="Arial" w:cs="Arial"/>
              </w:rPr>
              <w:t xml:space="preserve">the junction </w:t>
            </w:r>
            <w:r w:rsidR="00C641C8">
              <w:rPr>
                <w:rFonts w:eastAsia="Arial" w:cs="Arial"/>
              </w:rPr>
              <w:t xml:space="preserve">of </w:t>
            </w:r>
            <w:r w:rsidR="00C641C8">
              <w:t>Uxbridge Road/</w:t>
            </w:r>
            <w:proofErr w:type="spellStart"/>
            <w:r w:rsidR="00C641C8">
              <w:t>Blythwood</w:t>
            </w:r>
            <w:proofErr w:type="spellEnd"/>
            <w:r w:rsidR="00C641C8">
              <w:t xml:space="preserve"> Road/</w:t>
            </w:r>
            <w:proofErr w:type="spellStart"/>
            <w:r w:rsidR="00C641C8">
              <w:t>Waxwell</w:t>
            </w:r>
            <w:proofErr w:type="spellEnd"/>
            <w:r w:rsidR="00C641C8">
              <w:t xml:space="preserve"> Lane </w:t>
            </w:r>
            <w:r w:rsidRPr="3D5B8B91">
              <w:rPr>
                <w:rFonts w:eastAsia="Arial" w:cs="Arial"/>
              </w:rPr>
              <w:t xml:space="preserve">be included in the TfL LIP programme </w:t>
            </w:r>
            <w:r>
              <w:rPr>
                <w:rFonts w:eastAsia="Arial" w:cs="Arial"/>
              </w:rPr>
              <w:t xml:space="preserve">following </w:t>
            </w:r>
            <w:r w:rsidRPr="3D5B8B91">
              <w:rPr>
                <w:rFonts w:eastAsia="Arial" w:cs="Arial"/>
              </w:rPr>
              <w:t>the outcome of the site visit</w:t>
            </w:r>
            <w:r>
              <w:rPr>
                <w:rFonts w:eastAsia="Arial" w:cs="Arial"/>
              </w:rPr>
              <w:t>.</w:t>
            </w:r>
          </w:p>
          <w:p w14:paraId="2E2ABBC6" w14:textId="77777777" w:rsidR="009A552D" w:rsidRDefault="009A552D"/>
        </w:tc>
      </w:tr>
    </w:tbl>
    <w:p w14:paraId="179AD666" w14:textId="77777777" w:rsidR="009A552D" w:rsidRPr="009A552D" w:rsidRDefault="009A552D" w:rsidP="009A552D"/>
    <w:p w14:paraId="2A1FCF83" w14:textId="77777777" w:rsidR="0064284F" w:rsidRDefault="0064284F">
      <w:pPr>
        <w:pStyle w:val="Heading1"/>
      </w:pPr>
      <w:r w:rsidRPr="00E368AB">
        <w:t>Section 2 – Report</w:t>
      </w:r>
    </w:p>
    <w:p w14:paraId="2168A0DE" w14:textId="77777777" w:rsidR="00B63E76" w:rsidRDefault="00B63E76" w:rsidP="00B63E76"/>
    <w:p w14:paraId="45F03B0A" w14:textId="77777777" w:rsidR="00E33202" w:rsidRDefault="00E33202" w:rsidP="00E33202">
      <w:pPr>
        <w:pStyle w:val="Heading2"/>
        <w:ind w:left="851"/>
      </w:pPr>
      <w:r>
        <w:t>Introduct</w:t>
      </w:r>
      <w:r w:rsidR="00B143CC">
        <w:t>ion</w:t>
      </w:r>
    </w:p>
    <w:p w14:paraId="2C15D908" w14:textId="77777777" w:rsidR="00B63E76" w:rsidRDefault="00B63E76" w:rsidP="00B63E76"/>
    <w:p w14:paraId="189DBEBF" w14:textId="4A6C28E9" w:rsidR="0026651E" w:rsidRDefault="00AE6356" w:rsidP="006A434E">
      <w:pPr>
        <w:numPr>
          <w:ilvl w:val="0"/>
          <w:numId w:val="2"/>
        </w:numPr>
        <w:tabs>
          <w:tab w:val="num" w:pos="851"/>
        </w:tabs>
        <w:ind w:left="851" w:hanging="851"/>
        <w:jc w:val="both"/>
        <w:rPr>
          <w:rFonts w:eastAsia="Arial" w:cs="Arial"/>
        </w:rPr>
      </w:pPr>
      <w:r w:rsidRPr="7FDE42DB">
        <w:rPr>
          <w:rFonts w:eastAsia="Arial" w:cs="Arial"/>
        </w:rPr>
        <w:t xml:space="preserve">This report provides </w:t>
      </w:r>
      <w:r w:rsidR="00C641C8">
        <w:rPr>
          <w:rFonts w:eastAsia="Arial" w:cs="Arial"/>
        </w:rPr>
        <w:t>M</w:t>
      </w:r>
      <w:r w:rsidRPr="7FDE42DB">
        <w:rPr>
          <w:rFonts w:eastAsia="Arial" w:cs="Arial"/>
        </w:rPr>
        <w:t>embers with an update</w:t>
      </w:r>
      <w:r w:rsidR="157BC87F" w:rsidRPr="7FDE42DB">
        <w:rPr>
          <w:rFonts w:eastAsia="Arial" w:cs="Arial"/>
        </w:rPr>
        <w:t xml:space="preserve"> on the traffic related incidents resulting in </w:t>
      </w:r>
      <w:r w:rsidR="73EB6877" w:rsidRPr="7FDE42DB">
        <w:rPr>
          <w:rFonts w:eastAsia="Arial" w:cs="Arial"/>
        </w:rPr>
        <w:t xml:space="preserve">fatalities </w:t>
      </w:r>
      <w:r w:rsidR="157BC87F" w:rsidRPr="7FDE42DB">
        <w:rPr>
          <w:rFonts w:eastAsia="Arial" w:cs="Arial"/>
        </w:rPr>
        <w:t>on borough roads</w:t>
      </w:r>
      <w:r w:rsidR="036F9C61" w:rsidRPr="7FDE42DB">
        <w:rPr>
          <w:rFonts w:eastAsia="Arial" w:cs="Arial"/>
        </w:rPr>
        <w:t xml:space="preserve"> in the last 18 months.</w:t>
      </w:r>
    </w:p>
    <w:p w14:paraId="33470F3C" w14:textId="71AC04D6" w:rsidR="43C332C7" w:rsidRDefault="43C332C7" w:rsidP="7FDE42DB">
      <w:pPr>
        <w:tabs>
          <w:tab w:val="num" w:pos="851"/>
        </w:tabs>
        <w:jc w:val="both"/>
        <w:rPr>
          <w:rFonts w:eastAsia="Arial" w:cs="Arial"/>
        </w:rPr>
      </w:pPr>
    </w:p>
    <w:p w14:paraId="090DCFFE" w14:textId="15AC96A8" w:rsidR="036F9C61" w:rsidRDefault="036F9C61" w:rsidP="006A434E">
      <w:pPr>
        <w:numPr>
          <w:ilvl w:val="0"/>
          <w:numId w:val="2"/>
        </w:numPr>
        <w:tabs>
          <w:tab w:val="num" w:pos="851"/>
        </w:tabs>
        <w:ind w:left="851" w:hanging="851"/>
        <w:jc w:val="both"/>
        <w:rPr>
          <w:rFonts w:eastAsia="Arial" w:cs="Arial"/>
        </w:rPr>
      </w:pPr>
      <w:r w:rsidRPr="7FDE42DB">
        <w:rPr>
          <w:rFonts w:eastAsia="Arial" w:cs="Arial"/>
        </w:rPr>
        <w:t>The report also outlines the actions taken by officers following the</w:t>
      </w:r>
      <w:r w:rsidR="5F86D5B6" w:rsidRPr="7FDE42DB">
        <w:rPr>
          <w:rFonts w:eastAsia="Arial" w:cs="Arial"/>
        </w:rPr>
        <w:t xml:space="preserve">se incidents. </w:t>
      </w:r>
      <w:r w:rsidRPr="7FDE42DB">
        <w:rPr>
          <w:rFonts w:eastAsia="Arial" w:cs="Arial"/>
        </w:rPr>
        <w:t xml:space="preserve"> </w:t>
      </w:r>
    </w:p>
    <w:p w14:paraId="28C17A2F" w14:textId="73CD4F39" w:rsidR="02B9B1A4" w:rsidRDefault="02B9B1A4" w:rsidP="7FDE42DB">
      <w:pPr>
        <w:tabs>
          <w:tab w:val="num" w:pos="851"/>
        </w:tabs>
        <w:jc w:val="both"/>
        <w:rPr>
          <w:rFonts w:eastAsia="Arial" w:cs="Arial"/>
        </w:rPr>
      </w:pPr>
    </w:p>
    <w:p w14:paraId="23F41590" w14:textId="45D806F5" w:rsidR="0CC424DB" w:rsidRDefault="0CC424DB" w:rsidP="006A434E">
      <w:pPr>
        <w:numPr>
          <w:ilvl w:val="0"/>
          <w:numId w:val="2"/>
        </w:numPr>
        <w:tabs>
          <w:tab w:val="num" w:pos="851"/>
        </w:tabs>
        <w:ind w:left="851" w:hanging="851"/>
        <w:jc w:val="both"/>
        <w:rPr>
          <w:rFonts w:eastAsia="Arial" w:cs="Arial"/>
        </w:rPr>
      </w:pPr>
      <w:r w:rsidRPr="7FDE42DB">
        <w:rPr>
          <w:rFonts w:eastAsia="Arial" w:cs="Arial"/>
        </w:rPr>
        <w:t>It should be noted that Harrow Council as the Highway Authority has a sta</w:t>
      </w:r>
      <w:r w:rsidR="3A3EDF0A" w:rsidRPr="7FDE42DB">
        <w:rPr>
          <w:rFonts w:eastAsia="Arial" w:cs="Arial"/>
        </w:rPr>
        <w:t xml:space="preserve">tutory duty to investigate casualties and where appropriate, introduce change to </w:t>
      </w:r>
      <w:r w:rsidR="78E3C43B" w:rsidRPr="7FDE42DB">
        <w:rPr>
          <w:rFonts w:eastAsia="Arial" w:cs="Arial"/>
        </w:rPr>
        <w:t xml:space="preserve">address the risk of further occurrences. </w:t>
      </w:r>
    </w:p>
    <w:p w14:paraId="4F272CA3" w14:textId="32788AA0" w:rsidR="02B9B1A4" w:rsidRDefault="02B9B1A4" w:rsidP="7FDE42DB">
      <w:pPr>
        <w:tabs>
          <w:tab w:val="num" w:pos="851"/>
        </w:tabs>
        <w:jc w:val="both"/>
        <w:rPr>
          <w:rFonts w:eastAsia="Arial" w:cs="Arial"/>
        </w:rPr>
      </w:pPr>
    </w:p>
    <w:p w14:paraId="55EA5280" w14:textId="2A2B23F6" w:rsidR="4BED3C2E" w:rsidRDefault="4BED3C2E" w:rsidP="006A434E">
      <w:pPr>
        <w:numPr>
          <w:ilvl w:val="0"/>
          <w:numId w:val="2"/>
        </w:numPr>
        <w:tabs>
          <w:tab w:val="num" w:pos="851"/>
        </w:tabs>
        <w:ind w:left="851" w:hanging="851"/>
        <w:jc w:val="both"/>
        <w:rPr>
          <w:rFonts w:eastAsia="Arial" w:cs="Arial"/>
        </w:rPr>
      </w:pPr>
      <w:r w:rsidRPr="7FDE42DB">
        <w:rPr>
          <w:rFonts w:eastAsia="Arial" w:cs="Arial"/>
        </w:rPr>
        <w:t>However, of late, information relating to these incidents have not been received in a timely manner from the Police or reporting authorities</w:t>
      </w:r>
      <w:r w:rsidR="3F4DD500" w:rsidRPr="7FDE42DB">
        <w:rPr>
          <w:rFonts w:eastAsia="Arial" w:cs="Arial"/>
        </w:rPr>
        <w:t xml:space="preserve"> resulting in officers not </w:t>
      </w:r>
      <w:r w:rsidR="25456C66" w:rsidRPr="7FDE42DB">
        <w:rPr>
          <w:rFonts w:eastAsia="Arial" w:cs="Arial"/>
        </w:rPr>
        <w:t xml:space="preserve">being </w:t>
      </w:r>
      <w:r w:rsidR="478AE468" w:rsidRPr="7FDE42DB">
        <w:rPr>
          <w:rFonts w:eastAsia="Arial" w:cs="Arial"/>
        </w:rPr>
        <w:t xml:space="preserve">officially </w:t>
      </w:r>
      <w:r w:rsidR="25456C66" w:rsidRPr="7FDE42DB">
        <w:rPr>
          <w:rFonts w:eastAsia="Arial" w:cs="Arial"/>
        </w:rPr>
        <w:t>advised</w:t>
      </w:r>
      <w:r w:rsidR="3F4DD500" w:rsidRPr="7FDE42DB">
        <w:rPr>
          <w:rFonts w:eastAsia="Arial" w:cs="Arial"/>
        </w:rPr>
        <w:t xml:space="preserve"> until much later</w:t>
      </w:r>
      <w:r w:rsidR="76BA897B" w:rsidRPr="7FDE42DB">
        <w:rPr>
          <w:rFonts w:eastAsia="Arial" w:cs="Arial"/>
        </w:rPr>
        <w:t xml:space="preserve"> and a continued lack of information</w:t>
      </w:r>
      <w:r w:rsidR="3F4DD500" w:rsidRPr="7FDE42DB">
        <w:rPr>
          <w:rFonts w:eastAsia="Arial" w:cs="Arial"/>
        </w:rPr>
        <w:t xml:space="preserve">. The implications being that </w:t>
      </w:r>
      <w:r w:rsidR="1D2B43B8" w:rsidRPr="7FDE42DB">
        <w:rPr>
          <w:rFonts w:eastAsia="Arial" w:cs="Arial"/>
        </w:rPr>
        <w:t xml:space="preserve">the necessary actions and site visits are not undertaken in good time. </w:t>
      </w:r>
    </w:p>
    <w:p w14:paraId="58A94506" w14:textId="77777777" w:rsidR="004950C4" w:rsidRDefault="004950C4" w:rsidP="004950C4">
      <w:pPr>
        <w:ind w:left="851"/>
        <w:rPr>
          <w:rFonts w:cs="Arial"/>
          <w:szCs w:val="24"/>
        </w:rPr>
      </w:pPr>
    </w:p>
    <w:p w14:paraId="600F5159" w14:textId="3E454EE3" w:rsidR="00C940E1" w:rsidRPr="004249E0" w:rsidRDefault="00782613" w:rsidP="13A9022F">
      <w:pPr>
        <w:tabs>
          <w:tab w:val="num" w:pos="851"/>
        </w:tabs>
        <w:ind w:left="810"/>
        <w:rPr>
          <w:rFonts w:cs="Arial"/>
          <w:b/>
          <w:bCs/>
          <w:u w:val="single"/>
        </w:rPr>
      </w:pPr>
      <w:r w:rsidRPr="63B0CEFD">
        <w:rPr>
          <w:rFonts w:cs="Arial"/>
          <w:b/>
          <w:bCs/>
          <w:u w:val="single"/>
        </w:rPr>
        <w:t xml:space="preserve">Pinner Road/Station Road </w:t>
      </w:r>
      <w:r w:rsidR="2DF5061B" w:rsidRPr="63B0CEFD">
        <w:rPr>
          <w:rFonts w:cs="Arial"/>
          <w:b/>
          <w:bCs/>
          <w:u w:val="single"/>
        </w:rPr>
        <w:t xml:space="preserve">Junction </w:t>
      </w:r>
      <w:r w:rsidRPr="63B0CEFD">
        <w:rPr>
          <w:rFonts w:cs="Arial"/>
          <w:b/>
          <w:bCs/>
          <w:u w:val="single"/>
        </w:rPr>
        <w:t>(North Harrow)</w:t>
      </w:r>
    </w:p>
    <w:p w14:paraId="1632506E" w14:textId="5E29A14D" w:rsidR="13A9022F" w:rsidRDefault="13A9022F" w:rsidP="13A9022F">
      <w:pPr>
        <w:ind w:left="851"/>
        <w:rPr>
          <w:rFonts w:cs="Arial"/>
        </w:rPr>
      </w:pPr>
    </w:p>
    <w:p w14:paraId="4112FD3A" w14:textId="6CA88255" w:rsidR="402A1AC3" w:rsidRDefault="21CB030B" w:rsidP="006A434E">
      <w:pPr>
        <w:pStyle w:val="ListParagraph"/>
        <w:numPr>
          <w:ilvl w:val="0"/>
          <w:numId w:val="2"/>
        </w:numPr>
        <w:ind w:left="810" w:hanging="810"/>
        <w:jc w:val="both"/>
        <w:rPr>
          <w:rFonts w:eastAsia="Arial" w:cs="Arial"/>
        </w:rPr>
      </w:pPr>
      <w:r w:rsidRPr="7FDE42DB">
        <w:rPr>
          <w:rFonts w:eastAsia="Arial" w:cs="Arial"/>
        </w:rPr>
        <w:t>The incident was an HGV on cyclist collision which occurred on Saturday the 21</w:t>
      </w:r>
      <w:r w:rsidRPr="7FDE42DB">
        <w:rPr>
          <w:rFonts w:eastAsia="Arial" w:cs="Arial"/>
          <w:vertAlign w:val="superscript"/>
        </w:rPr>
        <w:t>st</w:t>
      </w:r>
      <w:r w:rsidRPr="7FDE42DB">
        <w:rPr>
          <w:rFonts w:eastAsia="Arial" w:cs="Arial"/>
        </w:rPr>
        <w:t xml:space="preserve"> August 2021</w:t>
      </w:r>
      <w:r w:rsidR="483BFD1E" w:rsidRPr="7FDE42DB">
        <w:rPr>
          <w:rFonts w:eastAsia="Arial" w:cs="Arial"/>
        </w:rPr>
        <w:t xml:space="preserve"> </w:t>
      </w:r>
      <w:r w:rsidR="40BF822B" w:rsidRPr="7FDE42DB">
        <w:rPr>
          <w:rFonts w:eastAsia="Arial" w:cs="Arial"/>
        </w:rPr>
        <w:t xml:space="preserve">at 1518hrs </w:t>
      </w:r>
      <w:r w:rsidR="483BFD1E" w:rsidRPr="7FDE42DB">
        <w:rPr>
          <w:rFonts w:eastAsia="Arial" w:cs="Arial"/>
        </w:rPr>
        <w:t>at the Pinner Road/Station Road junction</w:t>
      </w:r>
      <w:r w:rsidR="2BB85317" w:rsidRPr="7FDE42DB">
        <w:rPr>
          <w:rFonts w:eastAsia="Arial" w:cs="Arial"/>
        </w:rPr>
        <w:t>.</w:t>
      </w:r>
    </w:p>
    <w:p w14:paraId="305550EF" w14:textId="3CC775D9" w:rsidR="2DB8938C" w:rsidRDefault="2DB8938C" w:rsidP="7FDE42DB">
      <w:pPr>
        <w:jc w:val="both"/>
        <w:rPr>
          <w:rFonts w:eastAsia="Arial" w:cs="Arial"/>
        </w:rPr>
      </w:pPr>
    </w:p>
    <w:p w14:paraId="0783A642" w14:textId="2D25F856" w:rsidR="5B8397FD" w:rsidRDefault="194A0BF8" w:rsidP="006A434E">
      <w:pPr>
        <w:pStyle w:val="ListParagraph"/>
        <w:numPr>
          <w:ilvl w:val="0"/>
          <w:numId w:val="2"/>
        </w:numPr>
        <w:tabs>
          <w:tab w:val="num" w:pos="851"/>
        </w:tabs>
        <w:ind w:left="810" w:hanging="810"/>
        <w:jc w:val="both"/>
        <w:rPr>
          <w:rFonts w:eastAsia="Arial" w:cs="Arial"/>
        </w:rPr>
      </w:pPr>
      <w:r w:rsidRPr="7FDE42DB">
        <w:rPr>
          <w:rFonts w:eastAsia="Arial" w:cs="Arial"/>
        </w:rPr>
        <w:t>The male cyclist passed away at the</w:t>
      </w:r>
      <w:r w:rsidR="5AAC5724" w:rsidRPr="7FDE42DB">
        <w:rPr>
          <w:rFonts w:eastAsia="Arial" w:cs="Arial"/>
        </w:rPr>
        <w:t xml:space="preserve"> scene.</w:t>
      </w:r>
    </w:p>
    <w:p w14:paraId="2E9F5D9A" w14:textId="1116A7AA" w:rsidR="13A9022F" w:rsidRDefault="13A9022F" w:rsidP="7FDE42DB">
      <w:pPr>
        <w:tabs>
          <w:tab w:val="num" w:pos="851"/>
        </w:tabs>
        <w:jc w:val="both"/>
        <w:rPr>
          <w:rFonts w:eastAsia="Arial" w:cs="Arial"/>
        </w:rPr>
      </w:pPr>
    </w:p>
    <w:p w14:paraId="5EFA7351" w14:textId="35B3B214" w:rsidR="31F88EA6" w:rsidRDefault="5AAC5724" w:rsidP="006A434E">
      <w:pPr>
        <w:pStyle w:val="ListParagraph"/>
        <w:numPr>
          <w:ilvl w:val="0"/>
          <w:numId w:val="2"/>
        </w:numPr>
        <w:tabs>
          <w:tab w:val="num" w:pos="851"/>
        </w:tabs>
        <w:ind w:left="810" w:hanging="810"/>
        <w:jc w:val="both"/>
        <w:rPr>
          <w:rFonts w:eastAsia="Arial" w:cs="Arial"/>
        </w:rPr>
      </w:pPr>
      <w:r w:rsidRPr="7FDE42DB">
        <w:rPr>
          <w:rFonts w:eastAsia="Arial" w:cs="Arial"/>
        </w:rPr>
        <w:t>Prior to the incident, officer</w:t>
      </w:r>
      <w:r w:rsidR="5556826F" w:rsidRPr="7FDE42DB">
        <w:rPr>
          <w:rFonts w:eastAsia="Arial" w:cs="Arial"/>
        </w:rPr>
        <w:t>s</w:t>
      </w:r>
      <w:r w:rsidRPr="7FDE42DB">
        <w:rPr>
          <w:rFonts w:eastAsia="Arial" w:cs="Arial"/>
        </w:rPr>
        <w:t xml:space="preserve"> had been looking at improving the junction for pedestrians and buses. However, the scope </w:t>
      </w:r>
      <w:r w:rsidR="60D7A82A" w:rsidRPr="7FDE42DB">
        <w:rPr>
          <w:rFonts w:eastAsia="Arial" w:cs="Arial"/>
        </w:rPr>
        <w:t xml:space="preserve">has </w:t>
      </w:r>
      <w:r w:rsidRPr="7FDE42DB">
        <w:rPr>
          <w:rFonts w:eastAsia="Arial" w:cs="Arial"/>
        </w:rPr>
        <w:t>changed to include cyc</w:t>
      </w:r>
      <w:r w:rsidR="06E0A1E8" w:rsidRPr="7FDE42DB">
        <w:rPr>
          <w:rFonts w:eastAsia="Arial" w:cs="Arial"/>
        </w:rPr>
        <w:t>le</w:t>
      </w:r>
      <w:r w:rsidRPr="7FDE42DB">
        <w:rPr>
          <w:rFonts w:eastAsia="Arial" w:cs="Arial"/>
        </w:rPr>
        <w:t xml:space="preserve"> </w:t>
      </w:r>
      <w:r w:rsidR="1900B706" w:rsidRPr="7FDE42DB">
        <w:rPr>
          <w:rFonts w:eastAsia="Arial" w:cs="Arial"/>
        </w:rPr>
        <w:t>facilities</w:t>
      </w:r>
      <w:r w:rsidR="562A948C" w:rsidRPr="7FDE42DB">
        <w:rPr>
          <w:rFonts w:eastAsia="Arial" w:cs="Arial"/>
        </w:rPr>
        <w:t xml:space="preserve">, which is currently being </w:t>
      </w:r>
      <w:r w:rsidR="6085D139" w:rsidRPr="7FDE42DB">
        <w:rPr>
          <w:rFonts w:eastAsia="Arial" w:cs="Arial"/>
        </w:rPr>
        <w:t>investigated and designed</w:t>
      </w:r>
      <w:r w:rsidR="562A948C" w:rsidRPr="7FDE42DB">
        <w:rPr>
          <w:rFonts w:eastAsia="Arial" w:cs="Arial"/>
        </w:rPr>
        <w:t>.</w:t>
      </w:r>
      <w:r w:rsidR="1B72E352" w:rsidRPr="7FDE42DB">
        <w:rPr>
          <w:rFonts w:eastAsia="Arial" w:cs="Arial"/>
        </w:rPr>
        <w:t xml:space="preserve"> This scheme is now being merge with the Good Will to All junction improvements to allow a </w:t>
      </w:r>
      <w:r w:rsidR="1B72E352" w:rsidRPr="7FDE42DB">
        <w:rPr>
          <w:rFonts w:eastAsia="Arial" w:cs="Arial"/>
        </w:rPr>
        <w:lastRenderedPageBreak/>
        <w:t xml:space="preserve">strategic review of the whole traffic area and make improvements for pedestrians, cyclists, buses and decrease congestion throughout the area.  </w:t>
      </w:r>
    </w:p>
    <w:p w14:paraId="7B9A5BD3" w14:textId="5A80CF3C" w:rsidR="13A9022F" w:rsidRDefault="13A9022F" w:rsidP="13A9022F">
      <w:pPr>
        <w:tabs>
          <w:tab w:val="num" w:pos="851"/>
        </w:tabs>
        <w:ind w:left="810"/>
        <w:rPr>
          <w:rFonts w:cs="Arial"/>
        </w:rPr>
      </w:pPr>
    </w:p>
    <w:p w14:paraId="15A7BC33" w14:textId="406E7C51" w:rsidR="00D01CF0" w:rsidRPr="00D01CF0" w:rsidRDefault="00782613" w:rsidP="13A9022F">
      <w:pPr>
        <w:tabs>
          <w:tab w:val="num" w:pos="851"/>
        </w:tabs>
        <w:ind w:left="810"/>
        <w:rPr>
          <w:rFonts w:cs="Arial"/>
          <w:b/>
          <w:bCs/>
          <w:u w:val="single"/>
        </w:rPr>
      </w:pPr>
      <w:r w:rsidRPr="6D7AA199">
        <w:rPr>
          <w:rFonts w:cs="Arial"/>
          <w:b/>
          <w:bCs/>
          <w:u w:val="single"/>
        </w:rPr>
        <w:t xml:space="preserve">Mollison Way </w:t>
      </w:r>
      <w:r w:rsidR="340D1A33" w:rsidRPr="6D7AA199">
        <w:rPr>
          <w:rFonts w:cs="Arial"/>
          <w:b/>
          <w:bCs/>
          <w:u w:val="single"/>
        </w:rPr>
        <w:t>(Edgware)</w:t>
      </w:r>
    </w:p>
    <w:p w14:paraId="5EEBAD5E" w14:textId="77777777" w:rsidR="00D01CF0" w:rsidRPr="000A71E0" w:rsidRDefault="00D01CF0" w:rsidP="00D01CF0">
      <w:pPr>
        <w:ind w:left="851"/>
        <w:rPr>
          <w:color w:val="000000" w:themeColor="text1"/>
          <w:szCs w:val="24"/>
        </w:rPr>
      </w:pPr>
    </w:p>
    <w:p w14:paraId="19C107A1" w14:textId="69072696" w:rsidR="00D01CF0" w:rsidRDefault="09F2F689" w:rsidP="006A434E">
      <w:pPr>
        <w:numPr>
          <w:ilvl w:val="0"/>
          <w:numId w:val="2"/>
        </w:numPr>
        <w:tabs>
          <w:tab w:val="clear" w:pos="1353"/>
          <w:tab w:val="num" w:pos="851"/>
        </w:tabs>
        <w:ind w:left="851" w:hanging="851"/>
        <w:jc w:val="both"/>
        <w:rPr>
          <w:rFonts w:eastAsia="Arial" w:cs="Arial"/>
        </w:rPr>
      </w:pPr>
      <w:r w:rsidRPr="7FDE42DB">
        <w:rPr>
          <w:rFonts w:eastAsia="Arial" w:cs="Arial"/>
        </w:rPr>
        <w:t xml:space="preserve">The incident </w:t>
      </w:r>
      <w:r w:rsidR="4EFE721E" w:rsidRPr="7FDE42DB">
        <w:rPr>
          <w:rFonts w:eastAsia="Arial" w:cs="Arial"/>
        </w:rPr>
        <w:t xml:space="preserve">was a </w:t>
      </w:r>
      <w:r w:rsidR="6A2A1D24" w:rsidRPr="7FDE42DB">
        <w:rPr>
          <w:rFonts w:eastAsia="Arial" w:cs="Arial"/>
        </w:rPr>
        <w:t>car-on-car</w:t>
      </w:r>
      <w:r w:rsidR="4EFE721E" w:rsidRPr="7FDE42DB">
        <w:rPr>
          <w:rFonts w:eastAsia="Arial" w:cs="Arial"/>
        </w:rPr>
        <w:t xml:space="preserve"> collision which </w:t>
      </w:r>
      <w:r w:rsidRPr="7FDE42DB">
        <w:rPr>
          <w:rFonts w:eastAsia="Arial" w:cs="Arial"/>
        </w:rPr>
        <w:t>occurred on Sunday the 20</w:t>
      </w:r>
      <w:r w:rsidRPr="7FDE42DB">
        <w:rPr>
          <w:rFonts w:eastAsia="Arial" w:cs="Arial"/>
          <w:vertAlign w:val="superscript"/>
        </w:rPr>
        <w:t>th</w:t>
      </w:r>
      <w:r w:rsidRPr="7FDE42DB">
        <w:rPr>
          <w:rFonts w:eastAsia="Arial" w:cs="Arial"/>
        </w:rPr>
        <w:t xml:space="preserve"> of March 2022</w:t>
      </w:r>
      <w:r w:rsidR="7EE4CE9E" w:rsidRPr="7FDE42DB">
        <w:rPr>
          <w:rFonts w:eastAsia="Arial" w:cs="Arial"/>
        </w:rPr>
        <w:t xml:space="preserve"> at 0830hrs</w:t>
      </w:r>
      <w:r w:rsidR="79915794" w:rsidRPr="7FDE42DB">
        <w:rPr>
          <w:rFonts w:eastAsia="Arial" w:cs="Arial"/>
        </w:rPr>
        <w:t xml:space="preserve">. </w:t>
      </w:r>
    </w:p>
    <w:p w14:paraId="3D314FA2" w14:textId="773ED81C" w:rsidR="00D01CF0" w:rsidRDefault="00D01CF0" w:rsidP="7FDE42DB">
      <w:pPr>
        <w:tabs>
          <w:tab w:val="num" w:pos="851"/>
        </w:tabs>
        <w:jc w:val="both"/>
        <w:rPr>
          <w:rFonts w:eastAsia="Arial" w:cs="Arial"/>
        </w:rPr>
      </w:pPr>
    </w:p>
    <w:p w14:paraId="428F4BF4" w14:textId="747B764E" w:rsidR="00D01CF0" w:rsidRDefault="79915794" w:rsidP="006A434E">
      <w:pPr>
        <w:numPr>
          <w:ilvl w:val="0"/>
          <w:numId w:val="2"/>
        </w:numPr>
        <w:tabs>
          <w:tab w:val="clear" w:pos="1353"/>
          <w:tab w:val="num" w:pos="851"/>
        </w:tabs>
        <w:ind w:left="851" w:hanging="851"/>
        <w:jc w:val="both"/>
        <w:rPr>
          <w:rFonts w:eastAsia="Arial" w:cs="Arial"/>
        </w:rPr>
      </w:pPr>
      <w:r w:rsidRPr="7FDE42DB">
        <w:rPr>
          <w:rFonts w:eastAsia="Arial" w:cs="Arial"/>
        </w:rPr>
        <w:t xml:space="preserve">The victim was </w:t>
      </w:r>
      <w:r w:rsidR="09F2F689" w:rsidRPr="7FDE42DB">
        <w:rPr>
          <w:rFonts w:eastAsia="Arial" w:cs="Arial"/>
        </w:rPr>
        <w:t>an elderly female</w:t>
      </w:r>
      <w:r w:rsidR="3CD31336" w:rsidRPr="7FDE42DB">
        <w:rPr>
          <w:rFonts w:eastAsia="Arial" w:cs="Arial"/>
        </w:rPr>
        <w:t xml:space="preserve"> in a vehicle</w:t>
      </w:r>
      <w:r w:rsidR="56310545" w:rsidRPr="7FDE42DB">
        <w:rPr>
          <w:rFonts w:eastAsia="Arial" w:cs="Arial"/>
        </w:rPr>
        <w:t xml:space="preserve"> coming out of a driveway</w:t>
      </w:r>
      <w:r w:rsidR="3CD31336" w:rsidRPr="7FDE42DB">
        <w:rPr>
          <w:rFonts w:eastAsia="Arial" w:cs="Arial"/>
        </w:rPr>
        <w:t xml:space="preserve"> </w:t>
      </w:r>
      <w:r w:rsidR="3D3E91E6" w:rsidRPr="7FDE42DB">
        <w:rPr>
          <w:rFonts w:eastAsia="Arial" w:cs="Arial"/>
        </w:rPr>
        <w:t xml:space="preserve">and was </w:t>
      </w:r>
      <w:r w:rsidR="3CD31336" w:rsidRPr="7FDE42DB">
        <w:rPr>
          <w:rFonts w:eastAsia="Arial" w:cs="Arial"/>
        </w:rPr>
        <w:t xml:space="preserve">hit </w:t>
      </w:r>
      <w:r w:rsidR="4C973780" w:rsidRPr="7FDE42DB">
        <w:rPr>
          <w:rFonts w:eastAsia="Arial" w:cs="Arial"/>
        </w:rPr>
        <w:t xml:space="preserve">by a </w:t>
      </w:r>
      <w:r w:rsidR="3CD31336" w:rsidRPr="7FDE42DB">
        <w:rPr>
          <w:rFonts w:eastAsia="Arial" w:cs="Arial"/>
        </w:rPr>
        <w:t>speeding veh</w:t>
      </w:r>
      <w:r w:rsidR="4119FA7B" w:rsidRPr="7FDE42DB">
        <w:rPr>
          <w:rFonts w:eastAsia="Arial" w:cs="Arial"/>
        </w:rPr>
        <w:t>icle</w:t>
      </w:r>
      <w:r w:rsidR="37BCABB7" w:rsidRPr="7FDE42DB">
        <w:rPr>
          <w:rFonts w:eastAsia="Arial" w:cs="Arial"/>
        </w:rPr>
        <w:t xml:space="preserve">. It was </w:t>
      </w:r>
      <w:r w:rsidR="6779A7C4" w:rsidRPr="7FDE42DB">
        <w:rPr>
          <w:rFonts w:eastAsia="Arial" w:cs="Arial"/>
        </w:rPr>
        <w:t xml:space="preserve">initially reported </w:t>
      </w:r>
      <w:r w:rsidR="170F1E50" w:rsidRPr="7FDE42DB">
        <w:rPr>
          <w:rFonts w:eastAsia="Arial" w:cs="Arial"/>
        </w:rPr>
        <w:t>that she</w:t>
      </w:r>
      <w:r w:rsidR="6BABC19A" w:rsidRPr="7FDE42DB">
        <w:rPr>
          <w:rFonts w:eastAsia="Arial" w:cs="Arial"/>
        </w:rPr>
        <w:t xml:space="preserve"> </w:t>
      </w:r>
      <w:r w:rsidR="28506C99" w:rsidRPr="7FDE42DB">
        <w:rPr>
          <w:rFonts w:eastAsia="Arial" w:cs="Arial"/>
        </w:rPr>
        <w:t>suffer</w:t>
      </w:r>
      <w:r w:rsidR="5F761CFF" w:rsidRPr="7FDE42DB">
        <w:rPr>
          <w:rFonts w:eastAsia="Arial" w:cs="Arial"/>
        </w:rPr>
        <w:t>ed</w:t>
      </w:r>
      <w:r w:rsidR="28506C99" w:rsidRPr="7FDE42DB">
        <w:rPr>
          <w:rFonts w:eastAsia="Arial" w:cs="Arial"/>
        </w:rPr>
        <w:t xml:space="preserve"> severe injuries </w:t>
      </w:r>
      <w:r w:rsidR="4B9565B3" w:rsidRPr="7FDE42DB">
        <w:rPr>
          <w:rFonts w:eastAsia="Arial" w:cs="Arial"/>
        </w:rPr>
        <w:t>but passed</w:t>
      </w:r>
      <w:r w:rsidR="28506C99" w:rsidRPr="7FDE42DB">
        <w:rPr>
          <w:rFonts w:eastAsia="Arial" w:cs="Arial"/>
        </w:rPr>
        <w:t xml:space="preserve"> away later. </w:t>
      </w:r>
      <w:r w:rsidR="475DA44B" w:rsidRPr="7FDE42DB">
        <w:rPr>
          <w:rFonts w:eastAsia="Arial" w:cs="Arial"/>
        </w:rPr>
        <w:t>T</w:t>
      </w:r>
      <w:r w:rsidR="3005E66E" w:rsidRPr="7FDE42DB">
        <w:rPr>
          <w:rFonts w:eastAsia="Arial" w:cs="Arial"/>
        </w:rPr>
        <w:t xml:space="preserve">he driver of the </w:t>
      </w:r>
      <w:r w:rsidR="2DABBC37" w:rsidRPr="7FDE42DB">
        <w:rPr>
          <w:rFonts w:eastAsia="Arial" w:cs="Arial"/>
        </w:rPr>
        <w:t xml:space="preserve">other </w:t>
      </w:r>
      <w:r w:rsidR="3005E66E" w:rsidRPr="7FDE42DB">
        <w:rPr>
          <w:rFonts w:eastAsia="Arial" w:cs="Arial"/>
        </w:rPr>
        <w:t xml:space="preserve">vehicle </w:t>
      </w:r>
      <w:r w:rsidR="6DA3AB6F" w:rsidRPr="7FDE42DB">
        <w:rPr>
          <w:rFonts w:eastAsia="Arial" w:cs="Arial"/>
        </w:rPr>
        <w:t xml:space="preserve">was arrested. </w:t>
      </w:r>
    </w:p>
    <w:p w14:paraId="17FCE63E" w14:textId="7D4DA6A6" w:rsidR="00D01CF0" w:rsidRDefault="00D01CF0" w:rsidP="7FDE42DB">
      <w:pPr>
        <w:tabs>
          <w:tab w:val="num" w:pos="851"/>
        </w:tabs>
        <w:jc w:val="both"/>
        <w:rPr>
          <w:rFonts w:eastAsia="Arial" w:cs="Arial"/>
        </w:rPr>
      </w:pPr>
    </w:p>
    <w:p w14:paraId="30038E5F" w14:textId="1CCB8C91" w:rsidR="00D01CF0" w:rsidRPr="004E3280" w:rsidRDefault="33B64735" w:rsidP="006A434E">
      <w:pPr>
        <w:numPr>
          <w:ilvl w:val="0"/>
          <w:numId w:val="2"/>
        </w:numPr>
        <w:tabs>
          <w:tab w:val="clear" w:pos="1353"/>
          <w:tab w:val="num" w:pos="851"/>
        </w:tabs>
        <w:ind w:left="851" w:hanging="851"/>
        <w:jc w:val="both"/>
        <w:rPr>
          <w:rFonts w:eastAsia="Arial" w:cs="Arial"/>
        </w:rPr>
      </w:pPr>
      <w:r w:rsidRPr="7FDE42DB">
        <w:rPr>
          <w:rFonts w:eastAsia="Arial" w:cs="Arial"/>
        </w:rPr>
        <w:t xml:space="preserve">Officers have undertaken speed surveys </w:t>
      </w:r>
      <w:r w:rsidR="29FC88BC" w:rsidRPr="7FDE42DB">
        <w:rPr>
          <w:rFonts w:eastAsia="Arial" w:cs="Arial"/>
        </w:rPr>
        <w:t xml:space="preserve">and met </w:t>
      </w:r>
      <w:r w:rsidRPr="7FDE42DB">
        <w:rPr>
          <w:rFonts w:eastAsia="Arial" w:cs="Arial"/>
        </w:rPr>
        <w:t xml:space="preserve">with the Leader on site </w:t>
      </w:r>
      <w:r w:rsidR="67265797" w:rsidRPr="7FDE42DB">
        <w:rPr>
          <w:rFonts w:eastAsia="Arial" w:cs="Arial"/>
        </w:rPr>
        <w:t>to determine</w:t>
      </w:r>
      <w:r w:rsidR="4779BBB4" w:rsidRPr="7FDE42DB">
        <w:rPr>
          <w:rFonts w:eastAsia="Arial" w:cs="Arial"/>
        </w:rPr>
        <w:t xml:space="preserve"> the factors that led to the incident. </w:t>
      </w:r>
    </w:p>
    <w:p w14:paraId="3B305213" w14:textId="3F41CD77" w:rsidR="4C07A10D" w:rsidRDefault="4C07A10D" w:rsidP="7FDE42DB">
      <w:pPr>
        <w:tabs>
          <w:tab w:val="num" w:pos="851"/>
        </w:tabs>
        <w:jc w:val="both"/>
        <w:rPr>
          <w:rFonts w:eastAsia="Arial" w:cs="Arial"/>
        </w:rPr>
      </w:pPr>
    </w:p>
    <w:p w14:paraId="0A591CF6" w14:textId="02714D85" w:rsidR="4779BBB4" w:rsidRDefault="4779BBB4" w:rsidP="006A434E">
      <w:pPr>
        <w:numPr>
          <w:ilvl w:val="0"/>
          <w:numId w:val="2"/>
        </w:numPr>
        <w:tabs>
          <w:tab w:val="clear" w:pos="1353"/>
          <w:tab w:val="num" w:pos="851"/>
        </w:tabs>
        <w:ind w:left="851" w:hanging="851"/>
        <w:jc w:val="both"/>
        <w:rPr>
          <w:rFonts w:eastAsia="Arial" w:cs="Arial"/>
        </w:rPr>
      </w:pPr>
      <w:r w:rsidRPr="7FDE42DB">
        <w:rPr>
          <w:rFonts w:eastAsia="Arial" w:cs="Arial"/>
        </w:rPr>
        <w:t>The speed data shows that the 85</w:t>
      </w:r>
      <w:r w:rsidRPr="7FDE42DB">
        <w:rPr>
          <w:rFonts w:eastAsia="Arial" w:cs="Arial"/>
          <w:vertAlign w:val="superscript"/>
        </w:rPr>
        <w:t>th</w:t>
      </w:r>
      <w:r w:rsidRPr="7FDE42DB">
        <w:rPr>
          <w:rFonts w:eastAsia="Arial" w:cs="Arial"/>
        </w:rPr>
        <w:t xml:space="preserve"> percentile speed is </w:t>
      </w:r>
      <w:r w:rsidR="46C4A056" w:rsidRPr="7FDE42DB">
        <w:rPr>
          <w:rFonts w:eastAsia="Arial" w:cs="Arial"/>
        </w:rPr>
        <w:t>31mph</w:t>
      </w:r>
      <w:r w:rsidRPr="7FDE42DB">
        <w:rPr>
          <w:rFonts w:eastAsia="Arial" w:cs="Arial"/>
        </w:rPr>
        <w:t xml:space="preserve"> while no obvious factors were identified from the site visit. However, officers are still awa</w:t>
      </w:r>
      <w:r w:rsidR="0DF2524F" w:rsidRPr="7FDE42DB">
        <w:rPr>
          <w:rFonts w:eastAsia="Arial" w:cs="Arial"/>
        </w:rPr>
        <w:t xml:space="preserve">iting the report from the police before deciding on the next course of action. </w:t>
      </w:r>
    </w:p>
    <w:p w14:paraId="1FDA8865" w14:textId="62C3C1D9" w:rsidR="784B1C2B" w:rsidRDefault="784B1C2B" w:rsidP="784B1C2B">
      <w:pPr>
        <w:tabs>
          <w:tab w:val="num" w:pos="851"/>
        </w:tabs>
        <w:rPr>
          <w:rFonts w:cs="Arial"/>
        </w:rPr>
      </w:pPr>
    </w:p>
    <w:p w14:paraId="7C0F101C" w14:textId="612C5657" w:rsidR="00D068F0" w:rsidRDefault="00782613" w:rsidP="0084368A">
      <w:pPr>
        <w:ind w:left="851"/>
        <w:rPr>
          <w:rFonts w:cs="Arial"/>
          <w:b/>
          <w:bCs/>
          <w:u w:val="single"/>
        </w:rPr>
      </w:pPr>
      <w:r w:rsidRPr="6D7AA199">
        <w:rPr>
          <w:rFonts w:cs="Arial"/>
          <w:b/>
          <w:bCs/>
          <w:u w:val="single"/>
        </w:rPr>
        <w:t>Uxbridge Road/</w:t>
      </w:r>
      <w:proofErr w:type="spellStart"/>
      <w:r w:rsidR="5554614A" w:rsidRPr="6D7AA199">
        <w:rPr>
          <w:rFonts w:cs="Arial"/>
          <w:b/>
          <w:bCs/>
          <w:u w:val="single"/>
        </w:rPr>
        <w:t>Waxwell</w:t>
      </w:r>
      <w:proofErr w:type="spellEnd"/>
      <w:r w:rsidR="5554614A" w:rsidRPr="6D7AA199">
        <w:rPr>
          <w:rFonts w:cs="Arial"/>
          <w:b/>
          <w:bCs/>
          <w:u w:val="single"/>
        </w:rPr>
        <w:t xml:space="preserve"> Lane</w:t>
      </w:r>
      <w:r w:rsidRPr="6D7AA199">
        <w:rPr>
          <w:rFonts w:cs="Arial"/>
          <w:b/>
          <w:bCs/>
          <w:u w:val="single"/>
        </w:rPr>
        <w:t xml:space="preserve"> Junction</w:t>
      </w:r>
      <w:r w:rsidR="7C8CF7DB" w:rsidRPr="6D7AA199">
        <w:rPr>
          <w:rFonts w:cs="Arial"/>
          <w:b/>
          <w:bCs/>
          <w:u w:val="single"/>
        </w:rPr>
        <w:t xml:space="preserve"> (Pinner)</w:t>
      </w:r>
    </w:p>
    <w:p w14:paraId="02F673F4" w14:textId="77777777" w:rsidR="00782613" w:rsidRDefault="00782613" w:rsidP="0084368A">
      <w:pPr>
        <w:ind w:left="851"/>
        <w:rPr>
          <w:rFonts w:cs="Arial"/>
        </w:rPr>
      </w:pPr>
    </w:p>
    <w:p w14:paraId="14B4D8A4" w14:textId="1B69873C" w:rsidR="00D01CF0" w:rsidRDefault="4F0688C6" w:rsidP="006A434E">
      <w:pPr>
        <w:numPr>
          <w:ilvl w:val="0"/>
          <w:numId w:val="2"/>
        </w:numPr>
        <w:tabs>
          <w:tab w:val="num" w:pos="851"/>
        </w:tabs>
        <w:ind w:left="851" w:hanging="851"/>
        <w:jc w:val="both"/>
        <w:rPr>
          <w:rFonts w:eastAsia="Arial" w:cs="Arial"/>
        </w:rPr>
      </w:pPr>
      <w:r w:rsidRPr="7FDE42DB">
        <w:rPr>
          <w:rFonts w:eastAsia="Arial" w:cs="Arial"/>
        </w:rPr>
        <w:t>The incident occurred on Sunday the 31</w:t>
      </w:r>
      <w:r w:rsidRPr="7FDE42DB">
        <w:rPr>
          <w:rFonts w:eastAsia="Arial" w:cs="Arial"/>
          <w:vertAlign w:val="superscript"/>
        </w:rPr>
        <w:t>st</w:t>
      </w:r>
      <w:r w:rsidRPr="7FDE42DB">
        <w:rPr>
          <w:rFonts w:eastAsia="Arial" w:cs="Arial"/>
        </w:rPr>
        <w:t xml:space="preserve"> of July 2022</w:t>
      </w:r>
      <w:r w:rsidR="20FDC4CB" w:rsidRPr="7FDE42DB">
        <w:rPr>
          <w:rFonts w:eastAsia="Arial" w:cs="Arial"/>
        </w:rPr>
        <w:t xml:space="preserve"> at 1823hrs</w:t>
      </w:r>
      <w:r w:rsidRPr="7FDE42DB">
        <w:rPr>
          <w:rFonts w:eastAsia="Arial" w:cs="Arial"/>
        </w:rPr>
        <w:t xml:space="preserve"> involving a car and an elderly male</w:t>
      </w:r>
      <w:r w:rsidR="413CB092" w:rsidRPr="7FDE42DB">
        <w:rPr>
          <w:rFonts w:eastAsia="Arial" w:cs="Arial"/>
        </w:rPr>
        <w:t xml:space="preserve"> pedestrian. </w:t>
      </w:r>
      <w:r w:rsidRPr="7FDE42DB">
        <w:rPr>
          <w:rFonts w:eastAsia="Arial" w:cs="Arial"/>
        </w:rPr>
        <w:t xml:space="preserve"> </w:t>
      </w:r>
    </w:p>
    <w:p w14:paraId="1E92F286" w14:textId="21811BE7" w:rsidR="02B9B1A4" w:rsidRDefault="02B9B1A4" w:rsidP="7FDE42DB">
      <w:pPr>
        <w:tabs>
          <w:tab w:val="num" w:pos="851"/>
        </w:tabs>
        <w:jc w:val="both"/>
        <w:rPr>
          <w:rFonts w:eastAsia="Arial" w:cs="Arial"/>
        </w:rPr>
      </w:pPr>
    </w:p>
    <w:p w14:paraId="616DD24F" w14:textId="138FCD06" w:rsidR="4C379549" w:rsidRDefault="4C379549" w:rsidP="006A434E">
      <w:pPr>
        <w:numPr>
          <w:ilvl w:val="0"/>
          <w:numId w:val="2"/>
        </w:numPr>
        <w:tabs>
          <w:tab w:val="num" w:pos="851"/>
        </w:tabs>
        <w:ind w:left="851" w:hanging="851"/>
        <w:jc w:val="both"/>
        <w:rPr>
          <w:rFonts w:eastAsia="Arial" w:cs="Arial"/>
        </w:rPr>
      </w:pPr>
      <w:r w:rsidRPr="7FDE42DB">
        <w:rPr>
          <w:rFonts w:eastAsia="Arial" w:cs="Arial"/>
        </w:rPr>
        <w:t xml:space="preserve">The man was attended to on site by the emergency services but sadly passed away. </w:t>
      </w:r>
    </w:p>
    <w:p w14:paraId="64A27094" w14:textId="5212BFAF" w:rsidR="02B9B1A4" w:rsidRDefault="02B9B1A4" w:rsidP="7FDE42DB">
      <w:pPr>
        <w:tabs>
          <w:tab w:val="num" w:pos="851"/>
        </w:tabs>
        <w:jc w:val="both"/>
        <w:rPr>
          <w:rFonts w:eastAsia="Arial" w:cs="Arial"/>
        </w:rPr>
      </w:pPr>
    </w:p>
    <w:p w14:paraId="2C3E3316" w14:textId="452D0EFD" w:rsidR="4C379549" w:rsidRDefault="4C379549" w:rsidP="006A434E">
      <w:pPr>
        <w:numPr>
          <w:ilvl w:val="0"/>
          <w:numId w:val="2"/>
        </w:numPr>
        <w:tabs>
          <w:tab w:val="num" w:pos="851"/>
        </w:tabs>
        <w:ind w:left="851" w:hanging="851"/>
        <w:jc w:val="both"/>
        <w:rPr>
          <w:rFonts w:eastAsia="Arial" w:cs="Arial"/>
        </w:rPr>
      </w:pPr>
      <w:r w:rsidRPr="7FDE42DB">
        <w:rPr>
          <w:rFonts w:eastAsia="Arial" w:cs="Arial"/>
        </w:rPr>
        <w:t>As of the time of writing this report, numerous efforts have been made to meet with the police on site to discuss causation and determine whether the layout of the highway was a factor i</w:t>
      </w:r>
      <w:r w:rsidR="63C856AF" w:rsidRPr="7FDE42DB">
        <w:rPr>
          <w:rFonts w:eastAsia="Arial" w:cs="Arial"/>
        </w:rPr>
        <w:t xml:space="preserve">n the accident. </w:t>
      </w:r>
    </w:p>
    <w:p w14:paraId="0B4E5672" w14:textId="590E8660" w:rsidR="02B9B1A4" w:rsidRDefault="02B9B1A4" w:rsidP="7FDE42DB">
      <w:pPr>
        <w:tabs>
          <w:tab w:val="num" w:pos="851"/>
        </w:tabs>
        <w:jc w:val="both"/>
        <w:rPr>
          <w:rFonts w:eastAsia="Arial" w:cs="Arial"/>
        </w:rPr>
      </w:pPr>
    </w:p>
    <w:p w14:paraId="35EC47A3" w14:textId="4A9F9F10" w:rsidR="0064080A" w:rsidRPr="0064080A" w:rsidRDefault="1C386FDD" w:rsidP="006A434E">
      <w:pPr>
        <w:numPr>
          <w:ilvl w:val="0"/>
          <w:numId w:val="2"/>
        </w:numPr>
        <w:tabs>
          <w:tab w:val="num" w:pos="851"/>
        </w:tabs>
        <w:ind w:left="851" w:hanging="851"/>
        <w:jc w:val="both"/>
        <w:rPr>
          <w:rFonts w:eastAsia="Arial" w:cs="Arial"/>
        </w:rPr>
      </w:pPr>
      <w:r w:rsidRPr="7FDE42DB">
        <w:rPr>
          <w:rFonts w:eastAsia="Arial" w:cs="Arial"/>
        </w:rPr>
        <w:t>H</w:t>
      </w:r>
      <w:r w:rsidR="63C856AF" w:rsidRPr="7FDE42DB">
        <w:rPr>
          <w:rFonts w:eastAsia="Arial" w:cs="Arial"/>
        </w:rPr>
        <w:t>owever</w:t>
      </w:r>
      <w:r w:rsidR="5252F449" w:rsidRPr="7FDE42DB">
        <w:rPr>
          <w:rFonts w:eastAsia="Arial" w:cs="Arial"/>
        </w:rPr>
        <w:t xml:space="preserve"> as of the</w:t>
      </w:r>
      <w:r w:rsidR="0D98459D" w:rsidRPr="7FDE42DB">
        <w:rPr>
          <w:rFonts w:eastAsia="Arial" w:cs="Arial"/>
        </w:rPr>
        <w:t xml:space="preserve"> time of writing this report, officers have </w:t>
      </w:r>
      <w:r w:rsidR="2BE9AA19" w:rsidRPr="7FDE42DB">
        <w:rPr>
          <w:rFonts w:eastAsia="Arial" w:cs="Arial"/>
        </w:rPr>
        <w:t xml:space="preserve">met the Leader on site </w:t>
      </w:r>
      <w:r w:rsidR="730081B0" w:rsidRPr="7FDE42DB">
        <w:rPr>
          <w:rFonts w:eastAsia="Arial" w:cs="Arial"/>
        </w:rPr>
        <w:t xml:space="preserve">to discuss the possible factors that led to the incident and if </w:t>
      </w:r>
      <w:r w:rsidR="31A566E2" w:rsidRPr="7FDE42DB">
        <w:rPr>
          <w:rFonts w:eastAsia="Arial" w:cs="Arial"/>
        </w:rPr>
        <w:t>possible,</w:t>
      </w:r>
      <w:r w:rsidR="730081B0" w:rsidRPr="7FDE42DB">
        <w:rPr>
          <w:rFonts w:eastAsia="Arial" w:cs="Arial"/>
        </w:rPr>
        <w:t xml:space="preserve"> recommend solutions.  </w:t>
      </w:r>
    </w:p>
    <w:p w14:paraId="5D921E94" w14:textId="5C72DC67" w:rsidR="4C07A10D" w:rsidRDefault="4C07A10D" w:rsidP="7FDE42DB">
      <w:pPr>
        <w:tabs>
          <w:tab w:val="num" w:pos="851"/>
        </w:tabs>
        <w:jc w:val="both"/>
        <w:rPr>
          <w:rFonts w:eastAsia="Arial" w:cs="Arial"/>
        </w:rPr>
      </w:pPr>
    </w:p>
    <w:p w14:paraId="7197575B" w14:textId="2C439AD3" w:rsidR="4C07A10D" w:rsidRDefault="7070F38C" w:rsidP="006A434E">
      <w:pPr>
        <w:numPr>
          <w:ilvl w:val="0"/>
          <w:numId w:val="2"/>
        </w:numPr>
        <w:tabs>
          <w:tab w:val="num" w:pos="851"/>
        </w:tabs>
        <w:spacing w:line="259" w:lineRule="auto"/>
        <w:ind w:left="851" w:hanging="851"/>
        <w:jc w:val="both"/>
        <w:rPr>
          <w:rFonts w:eastAsia="Arial" w:cs="Arial"/>
        </w:rPr>
      </w:pPr>
      <w:r w:rsidRPr="3D5B8B91">
        <w:rPr>
          <w:rFonts w:eastAsia="Arial" w:cs="Arial"/>
        </w:rPr>
        <w:t xml:space="preserve">Based on the outcome of the site visit, officers are recommending the junction be </w:t>
      </w:r>
      <w:r w:rsidR="287017B3" w:rsidRPr="3D5B8B91">
        <w:rPr>
          <w:rFonts w:eastAsia="Arial" w:cs="Arial"/>
        </w:rPr>
        <w:t>included in the</w:t>
      </w:r>
      <w:r w:rsidRPr="3D5B8B91">
        <w:rPr>
          <w:rFonts w:eastAsia="Arial" w:cs="Arial"/>
        </w:rPr>
        <w:t xml:space="preserve"> TfL LIP</w:t>
      </w:r>
      <w:r w:rsidR="5C9092ED" w:rsidRPr="3D5B8B91">
        <w:rPr>
          <w:rFonts w:eastAsia="Arial" w:cs="Arial"/>
        </w:rPr>
        <w:t xml:space="preserve"> programme</w:t>
      </w:r>
      <w:r w:rsidRPr="3D5B8B91">
        <w:rPr>
          <w:rFonts w:eastAsia="Arial" w:cs="Arial"/>
        </w:rPr>
        <w:t xml:space="preserve"> for </w:t>
      </w:r>
      <w:r w:rsidR="18AEEA18" w:rsidRPr="3D5B8B91">
        <w:rPr>
          <w:rFonts w:eastAsia="Arial" w:cs="Arial"/>
        </w:rPr>
        <w:t>improvement</w:t>
      </w:r>
      <w:r w:rsidR="2F9A0AE0" w:rsidRPr="3D5B8B91">
        <w:rPr>
          <w:rFonts w:eastAsia="Arial" w:cs="Arial"/>
        </w:rPr>
        <w:t xml:space="preserve"> commencing with the design of potential </w:t>
      </w:r>
      <w:r w:rsidR="531E5953" w:rsidRPr="3D5B8B91">
        <w:rPr>
          <w:rFonts w:eastAsia="Arial" w:cs="Arial"/>
        </w:rPr>
        <w:t>options</w:t>
      </w:r>
      <w:r w:rsidR="5FEB2454" w:rsidRPr="3D5B8B91">
        <w:rPr>
          <w:rFonts w:eastAsia="Arial" w:cs="Arial"/>
        </w:rPr>
        <w:t xml:space="preserve"> </w:t>
      </w:r>
      <w:r w:rsidR="5F345563" w:rsidRPr="3D5B8B91">
        <w:rPr>
          <w:rFonts w:eastAsia="Arial" w:cs="Arial"/>
        </w:rPr>
        <w:t xml:space="preserve">this financial year and consultation and possible implementation in 23/24.  </w:t>
      </w:r>
    </w:p>
    <w:p w14:paraId="3A0A98FD" w14:textId="43052F30" w:rsidR="3D5B8B91" w:rsidRDefault="3D5B8B91" w:rsidP="3D5B8B91">
      <w:pPr>
        <w:tabs>
          <w:tab w:val="num" w:pos="851"/>
        </w:tabs>
        <w:spacing w:line="259" w:lineRule="auto"/>
        <w:jc w:val="both"/>
        <w:rPr>
          <w:rFonts w:eastAsia="Arial" w:cs="Arial"/>
        </w:rPr>
      </w:pPr>
    </w:p>
    <w:p w14:paraId="10014E98" w14:textId="7116B3FC" w:rsidR="0069520C" w:rsidRPr="004249E0" w:rsidRDefault="00782613" w:rsidP="35516929">
      <w:pPr>
        <w:tabs>
          <w:tab w:val="num" w:pos="851"/>
        </w:tabs>
        <w:ind w:left="900"/>
        <w:rPr>
          <w:rFonts w:cs="Arial"/>
          <w:b/>
          <w:bCs/>
          <w:u w:val="single"/>
        </w:rPr>
      </w:pPr>
      <w:bookmarkStart w:id="0" w:name="_Hlk63063234"/>
      <w:r w:rsidRPr="6D7AA199">
        <w:rPr>
          <w:rFonts w:cs="Arial"/>
          <w:b/>
          <w:bCs/>
          <w:u w:val="single"/>
        </w:rPr>
        <w:t>Culver Grove</w:t>
      </w:r>
      <w:r w:rsidR="3170AC38" w:rsidRPr="6D7AA199">
        <w:rPr>
          <w:rFonts w:cs="Arial"/>
          <w:b/>
          <w:bCs/>
          <w:u w:val="single"/>
        </w:rPr>
        <w:t xml:space="preserve"> (near junction with St Andrew’s </w:t>
      </w:r>
      <w:r w:rsidR="5E4307C1" w:rsidRPr="6D7AA199">
        <w:rPr>
          <w:rFonts w:cs="Arial"/>
          <w:b/>
          <w:bCs/>
          <w:u w:val="single"/>
        </w:rPr>
        <w:t>Close</w:t>
      </w:r>
      <w:r w:rsidR="3170AC38" w:rsidRPr="6D7AA199">
        <w:rPr>
          <w:rFonts w:cs="Arial"/>
          <w:b/>
          <w:bCs/>
          <w:u w:val="single"/>
        </w:rPr>
        <w:t>)</w:t>
      </w:r>
      <w:r w:rsidR="6B5D7D1F" w:rsidRPr="6D7AA199">
        <w:rPr>
          <w:rFonts w:cs="Arial"/>
          <w:b/>
          <w:bCs/>
          <w:u w:val="single"/>
        </w:rPr>
        <w:t xml:space="preserve"> (Centenary)</w:t>
      </w:r>
    </w:p>
    <w:p w14:paraId="1D30E381" w14:textId="77777777" w:rsidR="0069520C" w:rsidRDefault="0069520C" w:rsidP="0069520C">
      <w:pPr>
        <w:ind w:left="851"/>
        <w:rPr>
          <w:rFonts w:cs="Arial"/>
          <w:szCs w:val="24"/>
          <w:u w:val="single"/>
        </w:rPr>
      </w:pPr>
    </w:p>
    <w:p w14:paraId="59372C8A" w14:textId="6D7F1839" w:rsidR="003E1FBD" w:rsidRDefault="11F63282" w:rsidP="006A434E">
      <w:pPr>
        <w:numPr>
          <w:ilvl w:val="0"/>
          <w:numId w:val="2"/>
        </w:numPr>
        <w:tabs>
          <w:tab w:val="num" w:pos="851"/>
        </w:tabs>
        <w:ind w:left="851" w:hanging="851"/>
        <w:jc w:val="both"/>
        <w:rPr>
          <w:rFonts w:eastAsia="Arial" w:cs="Arial"/>
          <w:color w:val="000000"/>
          <w:lang w:eastAsia="en-GB"/>
        </w:rPr>
      </w:pPr>
      <w:r w:rsidRPr="3D5B8B91">
        <w:rPr>
          <w:rFonts w:eastAsia="Arial" w:cs="Arial"/>
          <w:color w:val="000000" w:themeColor="text1"/>
          <w:lang w:eastAsia="en-GB"/>
        </w:rPr>
        <w:t xml:space="preserve">The incident occurred on Sunday the </w:t>
      </w:r>
      <w:r w:rsidR="4D9B86B3" w:rsidRPr="3D5B8B91">
        <w:rPr>
          <w:rFonts w:eastAsia="Arial" w:cs="Arial"/>
          <w:color w:val="000000" w:themeColor="text1"/>
          <w:lang w:eastAsia="en-GB"/>
        </w:rPr>
        <w:t>7</w:t>
      </w:r>
      <w:r w:rsidR="4D9B86B3" w:rsidRPr="3D5B8B91">
        <w:rPr>
          <w:rFonts w:eastAsia="Arial" w:cs="Arial"/>
          <w:color w:val="000000" w:themeColor="text1"/>
          <w:vertAlign w:val="superscript"/>
          <w:lang w:eastAsia="en-GB"/>
        </w:rPr>
        <w:t>th</w:t>
      </w:r>
      <w:r w:rsidR="4D9B86B3" w:rsidRPr="3D5B8B91">
        <w:rPr>
          <w:rFonts w:eastAsia="Arial" w:cs="Arial"/>
          <w:color w:val="000000" w:themeColor="text1"/>
          <w:lang w:eastAsia="en-GB"/>
        </w:rPr>
        <w:t xml:space="preserve"> </w:t>
      </w:r>
      <w:r w:rsidRPr="3D5B8B91">
        <w:rPr>
          <w:rFonts w:eastAsia="Arial" w:cs="Arial"/>
          <w:color w:val="000000" w:themeColor="text1"/>
          <w:lang w:eastAsia="en-GB"/>
        </w:rPr>
        <w:t>of August 2022</w:t>
      </w:r>
      <w:r w:rsidR="2BCEFF96" w:rsidRPr="3D5B8B91">
        <w:rPr>
          <w:rFonts w:eastAsia="Arial" w:cs="Arial"/>
          <w:color w:val="000000" w:themeColor="text1"/>
          <w:lang w:eastAsia="en-GB"/>
        </w:rPr>
        <w:t xml:space="preserve"> at 00:15hrs</w:t>
      </w:r>
      <w:r w:rsidRPr="3D5B8B91">
        <w:rPr>
          <w:rFonts w:eastAsia="Arial" w:cs="Arial"/>
          <w:color w:val="000000" w:themeColor="text1"/>
          <w:lang w:eastAsia="en-GB"/>
        </w:rPr>
        <w:t xml:space="preserve"> involvin</w:t>
      </w:r>
      <w:r w:rsidR="185CC8E6" w:rsidRPr="3D5B8B91">
        <w:rPr>
          <w:rFonts w:eastAsia="Arial" w:cs="Arial"/>
          <w:color w:val="000000" w:themeColor="text1"/>
          <w:lang w:eastAsia="en-GB"/>
        </w:rPr>
        <w:t xml:space="preserve">g a car and a </w:t>
      </w:r>
      <w:r w:rsidR="05D9D581" w:rsidRPr="3D5B8B91">
        <w:rPr>
          <w:rFonts w:eastAsia="Arial" w:cs="Arial"/>
          <w:color w:val="000000" w:themeColor="text1"/>
          <w:lang w:eastAsia="en-GB"/>
        </w:rPr>
        <w:t xml:space="preserve">62-year-old </w:t>
      </w:r>
      <w:r w:rsidR="185CC8E6" w:rsidRPr="3D5B8B91">
        <w:rPr>
          <w:rFonts w:eastAsia="Arial" w:cs="Arial"/>
          <w:color w:val="000000" w:themeColor="text1"/>
          <w:lang w:eastAsia="en-GB"/>
        </w:rPr>
        <w:t>man</w:t>
      </w:r>
      <w:r w:rsidR="0AA1F54E" w:rsidRPr="3D5B8B91">
        <w:rPr>
          <w:rFonts w:eastAsia="Arial" w:cs="Arial"/>
          <w:color w:val="000000" w:themeColor="text1"/>
          <w:lang w:eastAsia="en-GB"/>
        </w:rPr>
        <w:t xml:space="preserve"> </w:t>
      </w:r>
      <w:r w:rsidR="185CC8E6" w:rsidRPr="3D5B8B91">
        <w:rPr>
          <w:rFonts w:eastAsia="Arial" w:cs="Arial"/>
          <w:color w:val="000000" w:themeColor="text1"/>
          <w:lang w:eastAsia="en-GB"/>
        </w:rPr>
        <w:t xml:space="preserve">who passed away at the location. </w:t>
      </w:r>
    </w:p>
    <w:p w14:paraId="2210850D" w14:textId="2811AF73" w:rsidR="13A9022F" w:rsidRDefault="13A9022F" w:rsidP="7FDE42DB">
      <w:pPr>
        <w:tabs>
          <w:tab w:val="num" w:pos="851"/>
        </w:tabs>
        <w:jc w:val="both"/>
        <w:rPr>
          <w:rFonts w:eastAsia="Arial" w:cs="Arial"/>
          <w:color w:val="000000" w:themeColor="text1"/>
          <w:lang w:eastAsia="en-GB"/>
        </w:rPr>
      </w:pPr>
    </w:p>
    <w:p w14:paraId="5BC7DF11" w14:textId="34ECE53D" w:rsidR="003E1FBD" w:rsidRDefault="634AA8BD" w:rsidP="006A434E">
      <w:pPr>
        <w:numPr>
          <w:ilvl w:val="0"/>
          <w:numId w:val="2"/>
        </w:numPr>
        <w:tabs>
          <w:tab w:val="num" w:pos="851"/>
        </w:tabs>
        <w:ind w:left="851" w:hanging="851"/>
        <w:jc w:val="both"/>
        <w:rPr>
          <w:rFonts w:eastAsia="Arial" w:cs="Arial"/>
          <w:color w:val="000000"/>
          <w:lang w:eastAsia="en-GB"/>
        </w:rPr>
      </w:pPr>
      <w:r w:rsidRPr="3D5B8B91">
        <w:rPr>
          <w:rFonts w:eastAsia="Arial" w:cs="Arial"/>
          <w:color w:val="000000" w:themeColor="text1"/>
          <w:lang w:eastAsia="en-GB"/>
        </w:rPr>
        <w:t xml:space="preserve">Details on this incident are </w:t>
      </w:r>
      <w:r w:rsidR="15A69349" w:rsidRPr="3D5B8B91">
        <w:rPr>
          <w:rFonts w:eastAsia="Arial" w:cs="Arial"/>
          <w:color w:val="000000" w:themeColor="text1"/>
          <w:lang w:eastAsia="en-GB"/>
        </w:rPr>
        <w:t>limited a</w:t>
      </w:r>
      <w:r w:rsidR="74F905E1" w:rsidRPr="3D5B8B91">
        <w:rPr>
          <w:rFonts w:eastAsia="Arial" w:cs="Arial"/>
          <w:color w:val="000000" w:themeColor="text1"/>
          <w:lang w:eastAsia="en-GB"/>
        </w:rPr>
        <w:t xml:space="preserve">s the Council </w:t>
      </w:r>
      <w:r w:rsidR="0D8DE029" w:rsidRPr="3D5B8B91">
        <w:rPr>
          <w:rFonts w:eastAsia="Arial" w:cs="Arial"/>
          <w:color w:val="000000" w:themeColor="text1"/>
          <w:lang w:eastAsia="en-GB"/>
        </w:rPr>
        <w:t>have been</w:t>
      </w:r>
      <w:r w:rsidR="63C386C0" w:rsidRPr="3D5B8B91">
        <w:rPr>
          <w:rFonts w:eastAsia="Arial" w:cs="Arial"/>
          <w:color w:val="000000" w:themeColor="text1"/>
          <w:lang w:eastAsia="en-GB"/>
        </w:rPr>
        <w:t xml:space="preserve"> advised</w:t>
      </w:r>
      <w:r w:rsidR="0D8DE029" w:rsidRPr="3D5B8B91">
        <w:rPr>
          <w:rFonts w:eastAsia="Arial" w:cs="Arial"/>
          <w:color w:val="000000" w:themeColor="text1"/>
          <w:lang w:eastAsia="en-GB"/>
        </w:rPr>
        <w:t xml:space="preserve"> that the incident is been classed as a hit and run, and the driver</w:t>
      </w:r>
      <w:r w:rsidR="4F188C8A" w:rsidRPr="3D5B8B91">
        <w:rPr>
          <w:rFonts w:eastAsia="Arial" w:cs="Arial"/>
          <w:color w:val="000000" w:themeColor="text1"/>
          <w:lang w:eastAsia="en-GB"/>
        </w:rPr>
        <w:t xml:space="preserve"> has</w:t>
      </w:r>
      <w:r w:rsidR="0D8DE029" w:rsidRPr="3D5B8B91">
        <w:rPr>
          <w:rFonts w:eastAsia="Arial" w:cs="Arial"/>
          <w:color w:val="000000" w:themeColor="text1"/>
          <w:lang w:eastAsia="en-GB"/>
        </w:rPr>
        <w:t xml:space="preserve"> yet to be apprehended. </w:t>
      </w:r>
    </w:p>
    <w:p w14:paraId="4CECFBDC" w14:textId="6DACA19C" w:rsidR="13A9022F" w:rsidRDefault="13A9022F" w:rsidP="7FDE42DB">
      <w:pPr>
        <w:tabs>
          <w:tab w:val="num" w:pos="851"/>
        </w:tabs>
        <w:jc w:val="both"/>
        <w:rPr>
          <w:rFonts w:eastAsia="Arial" w:cs="Arial"/>
          <w:color w:val="000000" w:themeColor="text1"/>
          <w:lang w:eastAsia="en-GB"/>
        </w:rPr>
      </w:pPr>
    </w:p>
    <w:p w14:paraId="7006BA90" w14:textId="76F438D5" w:rsidR="2DB8938C" w:rsidRDefault="0D8DE029" w:rsidP="006A434E">
      <w:pPr>
        <w:numPr>
          <w:ilvl w:val="0"/>
          <w:numId w:val="2"/>
        </w:numPr>
        <w:tabs>
          <w:tab w:val="num" w:pos="851"/>
        </w:tabs>
        <w:ind w:left="851" w:hanging="851"/>
        <w:jc w:val="both"/>
        <w:rPr>
          <w:rFonts w:eastAsia="Arial" w:cs="Arial"/>
          <w:color w:val="000000" w:themeColor="text1"/>
          <w:lang w:eastAsia="en-GB"/>
        </w:rPr>
      </w:pPr>
      <w:r w:rsidRPr="3D5B8B91">
        <w:rPr>
          <w:rFonts w:eastAsia="Arial" w:cs="Arial"/>
          <w:color w:val="000000" w:themeColor="text1"/>
          <w:lang w:eastAsia="en-GB"/>
        </w:rPr>
        <w:lastRenderedPageBreak/>
        <w:t>Officers have not met with the Police on site either to determine whether the incident was caused by speeding or the layout of the road. Nonetheless, officers have undertaken speed surveys to determine</w:t>
      </w:r>
      <w:r w:rsidR="13FB67A1" w:rsidRPr="3D5B8B91">
        <w:rPr>
          <w:rFonts w:eastAsia="Arial" w:cs="Arial"/>
          <w:color w:val="000000" w:themeColor="text1"/>
          <w:lang w:eastAsia="en-GB"/>
        </w:rPr>
        <w:t xml:space="preserve"> the extent of the speeding at this location</w:t>
      </w:r>
      <w:r w:rsidR="53F7F90E" w:rsidRPr="3D5B8B91">
        <w:rPr>
          <w:rFonts w:eastAsia="Arial" w:cs="Arial"/>
          <w:color w:val="000000" w:themeColor="text1"/>
          <w:lang w:eastAsia="en-GB"/>
        </w:rPr>
        <w:t xml:space="preserve">, which showed that the 85percentile speed was 30mph. </w:t>
      </w:r>
    </w:p>
    <w:p w14:paraId="27AD05CE" w14:textId="7EA519F6" w:rsidR="4C07A10D" w:rsidRDefault="4C07A10D" w:rsidP="7FDE42DB">
      <w:pPr>
        <w:tabs>
          <w:tab w:val="num" w:pos="851"/>
        </w:tabs>
        <w:jc w:val="both"/>
        <w:rPr>
          <w:rFonts w:cs="Arial"/>
          <w:color w:val="000000" w:themeColor="text1"/>
          <w:lang w:eastAsia="en-GB"/>
        </w:rPr>
      </w:pPr>
    </w:p>
    <w:bookmarkEnd w:id="0"/>
    <w:p w14:paraId="5CDA5FCE" w14:textId="1104A36E" w:rsidR="00B143CC" w:rsidRDefault="4D9162AA" w:rsidP="006A434E">
      <w:pPr>
        <w:keepNext/>
        <w:numPr>
          <w:ilvl w:val="0"/>
          <w:numId w:val="2"/>
        </w:numPr>
        <w:tabs>
          <w:tab w:val="num" w:pos="851"/>
        </w:tabs>
        <w:ind w:left="851" w:hanging="851"/>
        <w:jc w:val="both"/>
        <w:rPr>
          <w:rFonts w:eastAsia="Arial" w:cs="Arial"/>
        </w:rPr>
      </w:pPr>
      <w:r w:rsidRPr="3D5B8B91">
        <w:rPr>
          <w:rFonts w:eastAsia="Arial" w:cs="Arial"/>
          <w:color w:val="000000" w:themeColor="text1"/>
          <w:lang w:eastAsia="en-GB"/>
        </w:rPr>
        <w:t xml:space="preserve">A </w:t>
      </w:r>
      <w:r w:rsidR="0C3647DC" w:rsidRPr="3D5B8B91">
        <w:rPr>
          <w:rFonts w:eastAsia="Arial" w:cs="Arial"/>
          <w:color w:val="000000" w:themeColor="text1"/>
          <w:lang w:eastAsia="en-GB"/>
        </w:rPr>
        <w:t>site meeting with the Leade</w:t>
      </w:r>
      <w:r w:rsidR="1CB9931D" w:rsidRPr="3D5B8B91">
        <w:rPr>
          <w:rFonts w:eastAsia="Arial" w:cs="Arial"/>
          <w:color w:val="000000" w:themeColor="text1"/>
          <w:lang w:eastAsia="en-GB"/>
        </w:rPr>
        <w:t xml:space="preserve">r did not identify </w:t>
      </w:r>
      <w:r w:rsidR="02729C1A" w:rsidRPr="3D5B8B91">
        <w:rPr>
          <w:rFonts w:eastAsia="Arial" w:cs="Arial"/>
          <w:color w:val="000000" w:themeColor="text1"/>
          <w:lang w:eastAsia="en-GB"/>
        </w:rPr>
        <w:t xml:space="preserve">obvious issues or factors that could have led to the incident. However, officers will await the report from the </w:t>
      </w:r>
      <w:r w:rsidR="7234CE35" w:rsidRPr="3D5B8B91">
        <w:rPr>
          <w:rFonts w:eastAsia="Arial" w:cs="Arial"/>
          <w:color w:val="000000" w:themeColor="text1"/>
          <w:lang w:eastAsia="en-GB"/>
        </w:rPr>
        <w:t xml:space="preserve">Police </w:t>
      </w:r>
      <w:r w:rsidR="02729C1A" w:rsidRPr="3D5B8B91">
        <w:rPr>
          <w:rFonts w:eastAsia="Arial" w:cs="Arial"/>
          <w:color w:val="000000" w:themeColor="text1"/>
          <w:lang w:eastAsia="en-GB"/>
        </w:rPr>
        <w:t>before deciding what, if any, speed measures can be impleme</w:t>
      </w:r>
      <w:r w:rsidR="61C50EB2" w:rsidRPr="3D5B8B91">
        <w:rPr>
          <w:rFonts w:eastAsia="Arial" w:cs="Arial"/>
          <w:color w:val="000000" w:themeColor="text1"/>
          <w:lang w:eastAsia="en-GB"/>
        </w:rPr>
        <w:t xml:space="preserve">nted. </w:t>
      </w:r>
    </w:p>
    <w:p w14:paraId="334A245D" w14:textId="10F74249" w:rsidR="00B143CC" w:rsidRDefault="00B143CC" w:rsidP="4C07A10D">
      <w:pPr>
        <w:keepNext/>
        <w:tabs>
          <w:tab w:val="num" w:pos="851"/>
        </w:tabs>
        <w:rPr>
          <w:rFonts w:cs="Arial"/>
          <w:b/>
          <w:bCs/>
        </w:rPr>
      </w:pPr>
    </w:p>
    <w:p w14:paraId="5A973538" w14:textId="2AC3B95D" w:rsidR="00B143CC" w:rsidRDefault="00B143CC" w:rsidP="35516929">
      <w:pPr>
        <w:keepNext/>
        <w:tabs>
          <w:tab w:val="num" w:pos="851"/>
        </w:tabs>
        <w:ind w:left="810"/>
        <w:rPr>
          <w:rFonts w:cs="Arial"/>
          <w:b/>
          <w:bCs/>
        </w:rPr>
      </w:pPr>
      <w:r w:rsidRPr="35516929">
        <w:rPr>
          <w:rFonts w:cs="Arial"/>
          <w:b/>
          <w:bCs/>
        </w:rPr>
        <w:t xml:space="preserve">Staffing/workforce </w:t>
      </w:r>
    </w:p>
    <w:p w14:paraId="5E6BD4C0" w14:textId="77777777" w:rsidR="00E6538D" w:rsidRPr="003F2933" w:rsidRDefault="00E6538D" w:rsidP="00B143CC">
      <w:pPr>
        <w:keepNext/>
        <w:ind w:left="851"/>
        <w:outlineLvl w:val="3"/>
        <w:rPr>
          <w:rFonts w:cs="Arial"/>
          <w:b/>
          <w:szCs w:val="24"/>
        </w:rPr>
      </w:pPr>
    </w:p>
    <w:p w14:paraId="66DBDF9D" w14:textId="774A6D4C" w:rsidR="00B143CC" w:rsidRPr="001D59DC" w:rsidRDefault="00B143CC" w:rsidP="006A434E">
      <w:pPr>
        <w:pStyle w:val="ListParagraph"/>
        <w:numPr>
          <w:ilvl w:val="1"/>
          <w:numId w:val="3"/>
        </w:numPr>
        <w:ind w:left="851" w:hanging="851"/>
        <w:jc w:val="both"/>
        <w:rPr>
          <w:rFonts w:eastAsia="Arial" w:cs="Arial"/>
          <w:lang w:val="en-US"/>
        </w:rPr>
      </w:pPr>
      <w:r w:rsidRPr="7FDE42DB">
        <w:rPr>
          <w:rFonts w:eastAsia="Arial" w:cs="Arial"/>
          <w:lang w:val="en-US"/>
        </w:rPr>
        <w:t>Th</w:t>
      </w:r>
      <w:r w:rsidR="755F5D6E" w:rsidRPr="7FDE42DB">
        <w:rPr>
          <w:rFonts w:eastAsia="Arial" w:cs="Arial"/>
          <w:lang w:val="en-US"/>
        </w:rPr>
        <w:t xml:space="preserve">is review </w:t>
      </w:r>
      <w:r w:rsidRPr="7FDE42DB">
        <w:rPr>
          <w:rFonts w:eastAsia="Arial" w:cs="Arial"/>
          <w:lang w:val="en-US"/>
        </w:rPr>
        <w:t xml:space="preserve">has been undertaken using existing staff resources within the Traffic, Highways &amp; Asset Management </w:t>
      </w:r>
      <w:r w:rsidR="4D46C592" w:rsidRPr="7FDE42DB">
        <w:rPr>
          <w:rFonts w:eastAsia="Arial" w:cs="Arial"/>
          <w:lang w:val="en-US"/>
        </w:rPr>
        <w:t>Team.</w:t>
      </w:r>
    </w:p>
    <w:p w14:paraId="1C1E85BF" w14:textId="77777777" w:rsidR="00B143CC" w:rsidRPr="003F2933" w:rsidRDefault="00B143CC" w:rsidP="7FDE42DB">
      <w:pPr>
        <w:ind w:left="851"/>
        <w:jc w:val="both"/>
        <w:rPr>
          <w:rFonts w:eastAsia="Arial" w:cs="Arial"/>
        </w:rPr>
      </w:pPr>
    </w:p>
    <w:p w14:paraId="6DA334F9" w14:textId="53007C95" w:rsidR="00E6538D" w:rsidRPr="00E6538D" w:rsidRDefault="00A76A85" w:rsidP="7FDE42DB">
      <w:pPr>
        <w:pStyle w:val="ListParagraph"/>
        <w:ind w:left="851"/>
        <w:jc w:val="both"/>
        <w:rPr>
          <w:rFonts w:eastAsia="Arial" w:cs="Arial"/>
          <w:lang w:val="en-US"/>
        </w:rPr>
      </w:pPr>
      <w:r w:rsidRPr="7FDE42DB">
        <w:rPr>
          <w:rFonts w:eastAsia="Arial" w:cs="Arial"/>
          <w:b/>
          <w:bCs/>
        </w:rPr>
        <w:t xml:space="preserve">Ward Councillor comments </w:t>
      </w:r>
    </w:p>
    <w:p w14:paraId="29341E1C" w14:textId="77777777" w:rsidR="00E6538D" w:rsidRPr="00E6538D" w:rsidRDefault="00E6538D" w:rsidP="7FDE42DB">
      <w:pPr>
        <w:pStyle w:val="ListParagraph"/>
        <w:jc w:val="both"/>
        <w:rPr>
          <w:rFonts w:eastAsia="Arial" w:cs="Arial"/>
          <w:lang w:val="en-US"/>
        </w:rPr>
      </w:pPr>
    </w:p>
    <w:p w14:paraId="4529CAA0" w14:textId="0CB9C5B4" w:rsidR="00A76A85" w:rsidRPr="001D59DC" w:rsidRDefault="00AE1C37" w:rsidP="006A434E">
      <w:pPr>
        <w:pStyle w:val="ListParagraph"/>
        <w:numPr>
          <w:ilvl w:val="1"/>
          <w:numId w:val="3"/>
        </w:numPr>
        <w:ind w:left="851" w:hanging="851"/>
        <w:jc w:val="both"/>
        <w:rPr>
          <w:rFonts w:eastAsia="Arial" w:cs="Arial"/>
          <w:lang w:val="en-US"/>
        </w:rPr>
      </w:pPr>
      <w:r w:rsidRPr="7FDE42DB">
        <w:rPr>
          <w:rFonts w:eastAsia="Arial" w:cs="Arial"/>
          <w:lang w:val="en-US"/>
        </w:rPr>
        <w:t>W</w:t>
      </w:r>
      <w:r w:rsidR="00607EC2" w:rsidRPr="7FDE42DB">
        <w:rPr>
          <w:rFonts w:eastAsia="Arial" w:cs="Arial"/>
          <w:lang w:val="en-US"/>
        </w:rPr>
        <w:t xml:space="preserve">ard </w:t>
      </w:r>
      <w:r w:rsidR="5CD65FAF" w:rsidRPr="7FDE42DB">
        <w:rPr>
          <w:rFonts w:eastAsia="Arial" w:cs="Arial"/>
          <w:lang w:val="en-US"/>
        </w:rPr>
        <w:t>Council</w:t>
      </w:r>
      <w:r w:rsidR="50083BB6" w:rsidRPr="7FDE42DB">
        <w:rPr>
          <w:rFonts w:eastAsia="Arial" w:cs="Arial"/>
          <w:lang w:val="en-US"/>
        </w:rPr>
        <w:t>l</w:t>
      </w:r>
      <w:r w:rsidR="5CD65FAF" w:rsidRPr="7FDE42DB">
        <w:rPr>
          <w:rFonts w:eastAsia="Arial" w:cs="Arial"/>
          <w:lang w:val="en-US"/>
        </w:rPr>
        <w:t>or</w:t>
      </w:r>
      <w:r w:rsidR="00607EC2" w:rsidRPr="7FDE42DB">
        <w:rPr>
          <w:rFonts w:eastAsia="Arial" w:cs="Arial"/>
          <w:lang w:val="en-US"/>
        </w:rPr>
        <w:t xml:space="preserve"> comments have </w:t>
      </w:r>
      <w:r w:rsidRPr="7FDE42DB">
        <w:rPr>
          <w:rFonts w:eastAsia="Arial" w:cs="Arial"/>
          <w:lang w:val="en-US"/>
        </w:rPr>
        <w:t xml:space="preserve">not </w:t>
      </w:r>
      <w:r w:rsidR="00607EC2" w:rsidRPr="7FDE42DB">
        <w:rPr>
          <w:rFonts w:eastAsia="Arial" w:cs="Arial"/>
          <w:lang w:val="en-US"/>
        </w:rPr>
        <w:t xml:space="preserve">been sought </w:t>
      </w:r>
      <w:r w:rsidR="004B2507">
        <w:rPr>
          <w:rFonts w:eastAsia="Arial" w:cs="Arial"/>
          <w:lang w:val="en-US"/>
        </w:rPr>
        <w:t xml:space="preserve">on </w:t>
      </w:r>
      <w:r w:rsidR="00607EC2" w:rsidRPr="7FDE42DB">
        <w:rPr>
          <w:rFonts w:eastAsia="Arial" w:cs="Arial"/>
          <w:lang w:val="en-US"/>
        </w:rPr>
        <w:t>this report.</w:t>
      </w:r>
    </w:p>
    <w:p w14:paraId="6F4F3B5B" w14:textId="77777777" w:rsidR="009815AF" w:rsidRPr="003F2933" w:rsidRDefault="009815AF" w:rsidP="7FDE42DB">
      <w:pPr>
        <w:ind w:left="851" w:hanging="851"/>
        <w:jc w:val="both"/>
        <w:rPr>
          <w:rFonts w:eastAsia="Arial" w:cs="Arial"/>
        </w:rPr>
      </w:pPr>
    </w:p>
    <w:p w14:paraId="4DA50D17" w14:textId="60369CB3" w:rsidR="009815AF" w:rsidRPr="003F2933" w:rsidRDefault="00FB165B" w:rsidP="7FDE42DB">
      <w:pPr>
        <w:keepNext/>
        <w:tabs>
          <w:tab w:val="left" w:pos="851"/>
        </w:tabs>
        <w:ind w:left="851"/>
        <w:jc w:val="both"/>
        <w:outlineLvl w:val="3"/>
        <w:rPr>
          <w:rFonts w:eastAsia="Arial" w:cs="Arial"/>
          <w:b/>
          <w:bCs/>
        </w:rPr>
      </w:pPr>
      <w:r w:rsidRPr="7FDE42DB">
        <w:rPr>
          <w:rFonts w:eastAsia="Arial" w:cs="Arial"/>
          <w:b/>
          <w:bCs/>
        </w:rPr>
        <w:t>Performance issues</w:t>
      </w:r>
      <w:r>
        <w:tab/>
      </w:r>
      <w:r>
        <w:tab/>
      </w:r>
      <w:r>
        <w:tab/>
      </w:r>
    </w:p>
    <w:p w14:paraId="4FF40F16" w14:textId="77777777" w:rsidR="009815AF" w:rsidRPr="003F2933" w:rsidRDefault="009815AF" w:rsidP="7FDE42DB">
      <w:pPr>
        <w:autoSpaceDE w:val="0"/>
        <w:autoSpaceDN w:val="0"/>
        <w:adjustRightInd w:val="0"/>
        <w:jc w:val="both"/>
        <w:rPr>
          <w:rFonts w:eastAsia="Arial" w:cs="Arial"/>
          <w:lang w:eastAsia="en-GB"/>
        </w:rPr>
      </w:pPr>
    </w:p>
    <w:p w14:paraId="7A609C38" w14:textId="2EE4DC6F" w:rsidR="009815AF" w:rsidRPr="003F2933" w:rsidRDefault="4A88AC1C" w:rsidP="006A434E">
      <w:pPr>
        <w:pStyle w:val="ListParagraph"/>
        <w:numPr>
          <w:ilvl w:val="1"/>
          <w:numId w:val="3"/>
        </w:numPr>
        <w:autoSpaceDE w:val="0"/>
        <w:autoSpaceDN w:val="0"/>
        <w:adjustRightInd w:val="0"/>
        <w:ind w:left="851" w:hanging="851"/>
        <w:jc w:val="both"/>
        <w:rPr>
          <w:rFonts w:eastAsia="Arial" w:cs="Arial"/>
          <w:lang w:val="en-US"/>
        </w:rPr>
      </w:pPr>
      <w:r w:rsidRPr="7FDE42DB">
        <w:rPr>
          <w:rFonts w:eastAsia="Arial" w:cs="Arial"/>
          <w:lang w:val="en-US"/>
        </w:rPr>
        <w:t xml:space="preserve">The development of any schemes arising from this review would support the wider aims, </w:t>
      </w:r>
      <w:proofErr w:type="gramStart"/>
      <w:r w:rsidRPr="7FDE42DB">
        <w:rPr>
          <w:rFonts w:eastAsia="Arial" w:cs="Arial"/>
          <w:lang w:val="en-US"/>
        </w:rPr>
        <w:t>objectives</w:t>
      </w:r>
      <w:proofErr w:type="gramEnd"/>
      <w:r w:rsidRPr="7FDE42DB">
        <w:rPr>
          <w:rFonts w:eastAsia="Arial" w:cs="Arial"/>
          <w:lang w:val="en-US"/>
        </w:rPr>
        <w:t xml:space="preserve"> and targets in the current Transport Local Implementation Plan (LIP) and help to deliver Harrow’s corporate priorities and in particular </w:t>
      </w:r>
      <w:r w:rsidR="0D8A3364" w:rsidRPr="7FDE42DB">
        <w:rPr>
          <w:rFonts w:eastAsia="Arial" w:cs="Arial"/>
          <w:lang w:val="en-US"/>
        </w:rPr>
        <w:t xml:space="preserve">the Vision Zero Strategy. </w:t>
      </w:r>
    </w:p>
    <w:p w14:paraId="7ADF24B2" w14:textId="5F80907F" w:rsidR="009815AF" w:rsidRPr="003F2933" w:rsidRDefault="009815AF" w:rsidP="7FDE42DB">
      <w:pPr>
        <w:autoSpaceDE w:val="0"/>
        <w:autoSpaceDN w:val="0"/>
        <w:adjustRightInd w:val="0"/>
        <w:jc w:val="both"/>
        <w:rPr>
          <w:rFonts w:eastAsia="Arial" w:cs="Arial"/>
          <w:lang w:val="en-US"/>
        </w:rPr>
      </w:pPr>
    </w:p>
    <w:p w14:paraId="5D8FC057" w14:textId="77777777" w:rsidR="009815AF" w:rsidRPr="003F2933" w:rsidRDefault="009815AF" w:rsidP="7FDE42DB">
      <w:pPr>
        <w:keepNext/>
        <w:ind w:left="851"/>
        <w:jc w:val="both"/>
        <w:outlineLvl w:val="3"/>
        <w:rPr>
          <w:rFonts w:eastAsia="Arial" w:cs="Arial"/>
          <w:b/>
          <w:bCs/>
        </w:rPr>
      </w:pPr>
      <w:r w:rsidRPr="7FDE42DB">
        <w:rPr>
          <w:rFonts w:eastAsia="Arial" w:cs="Arial"/>
          <w:b/>
          <w:bCs/>
        </w:rPr>
        <w:t>Environmental Imp</w:t>
      </w:r>
      <w:r w:rsidR="001568AC" w:rsidRPr="7FDE42DB">
        <w:rPr>
          <w:rFonts w:eastAsia="Arial" w:cs="Arial"/>
          <w:b/>
          <w:bCs/>
        </w:rPr>
        <w:t>lications</w:t>
      </w:r>
    </w:p>
    <w:p w14:paraId="6ED2B739" w14:textId="77777777" w:rsidR="009815AF" w:rsidRPr="003F2933" w:rsidRDefault="009815AF" w:rsidP="7FDE42DB">
      <w:pPr>
        <w:jc w:val="both"/>
        <w:rPr>
          <w:rFonts w:eastAsia="Arial" w:cs="Arial"/>
        </w:rPr>
      </w:pPr>
    </w:p>
    <w:p w14:paraId="24CBFBF2" w14:textId="74FBE59F" w:rsidR="00764223" w:rsidRPr="00953D2B" w:rsidRDefault="00764223" w:rsidP="006A434E">
      <w:pPr>
        <w:pStyle w:val="ListParagraph"/>
        <w:numPr>
          <w:ilvl w:val="1"/>
          <w:numId w:val="3"/>
        </w:numPr>
        <w:ind w:left="851" w:hanging="851"/>
        <w:jc w:val="both"/>
        <w:rPr>
          <w:rFonts w:eastAsia="Arial" w:cs="Arial"/>
          <w:lang w:val="en-US"/>
        </w:rPr>
      </w:pPr>
      <w:r w:rsidRPr="7FDE42DB">
        <w:rPr>
          <w:rFonts w:eastAsia="Arial" w:cs="Arial"/>
          <w:lang w:val="en-US"/>
        </w:rPr>
        <w:t xml:space="preserve">The development of any schemes would support the wider aims and objectives of the current Transport Local Implementation Plan (LIP). </w:t>
      </w:r>
      <w:r w:rsidR="00BA3F24" w:rsidRPr="7FDE42DB">
        <w:rPr>
          <w:rFonts w:eastAsia="Arial" w:cs="Arial"/>
          <w:lang w:val="en-US"/>
        </w:rPr>
        <w:t xml:space="preserve">The LIP underwent a Strategic Environmental Assessment (SEA). This indicated that there are environmental benefits from delivering the programme of investment.  </w:t>
      </w:r>
    </w:p>
    <w:p w14:paraId="408D3EAB" w14:textId="77777777" w:rsidR="00764223" w:rsidRPr="003F2933" w:rsidRDefault="00764223" w:rsidP="7FDE42DB">
      <w:pPr>
        <w:ind w:left="851"/>
        <w:jc w:val="both"/>
        <w:rPr>
          <w:rFonts w:eastAsia="Arial" w:cs="Arial"/>
          <w:lang w:val="en-US"/>
        </w:rPr>
      </w:pPr>
    </w:p>
    <w:p w14:paraId="05A9F21A" w14:textId="73A56C31" w:rsidR="00BA3F24" w:rsidRPr="00953D2B" w:rsidRDefault="00764223" w:rsidP="006A434E">
      <w:pPr>
        <w:pStyle w:val="ListParagraph"/>
        <w:numPr>
          <w:ilvl w:val="1"/>
          <w:numId w:val="3"/>
        </w:numPr>
        <w:ind w:left="851" w:hanging="851"/>
        <w:jc w:val="both"/>
        <w:rPr>
          <w:rFonts w:eastAsia="Arial" w:cs="Arial"/>
          <w:lang w:val="en-US"/>
        </w:rPr>
      </w:pPr>
      <w:r w:rsidRPr="7FDE42DB">
        <w:rPr>
          <w:rFonts w:eastAsia="Arial" w:cs="Arial"/>
          <w:lang w:val="en-US"/>
        </w:rPr>
        <w:t xml:space="preserve">Key population and human health benefits identified were from reducing casualties, encouraging active </w:t>
      </w:r>
      <w:proofErr w:type="gramStart"/>
      <w:r w:rsidRPr="7FDE42DB">
        <w:rPr>
          <w:rFonts w:eastAsia="Arial" w:cs="Arial"/>
          <w:lang w:val="en-US"/>
        </w:rPr>
        <w:t>travel</w:t>
      </w:r>
      <w:proofErr w:type="gramEnd"/>
      <w:r w:rsidRPr="7FDE42DB">
        <w:rPr>
          <w:rFonts w:eastAsia="Arial" w:cs="Arial"/>
          <w:lang w:val="en-US"/>
        </w:rPr>
        <w:t xml:space="preserve"> and improving air quality.  The benefits associated with increased active travel and health</w:t>
      </w:r>
      <w:r w:rsidR="00F44A3B" w:rsidRPr="7FDE42DB">
        <w:rPr>
          <w:rFonts w:eastAsia="Arial" w:cs="Arial"/>
          <w:lang w:val="en-US"/>
        </w:rPr>
        <w:t>y lifestyles</w:t>
      </w:r>
      <w:r w:rsidRPr="7FDE42DB">
        <w:rPr>
          <w:rFonts w:eastAsia="Arial" w:cs="Arial"/>
          <w:lang w:val="en-US"/>
        </w:rPr>
        <w:t xml:space="preserve"> </w:t>
      </w:r>
      <w:r w:rsidR="00487C2B" w:rsidRPr="7FDE42DB">
        <w:rPr>
          <w:rFonts w:eastAsia="Arial" w:cs="Arial"/>
          <w:lang w:val="en-US"/>
        </w:rPr>
        <w:t xml:space="preserve">help </w:t>
      </w:r>
      <w:r w:rsidRPr="7FDE42DB">
        <w:rPr>
          <w:rFonts w:eastAsia="Arial" w:cs="Arial"/>
          <w:lang w:val="en-US"/>
        </w:rPr>
        <w:t>reduce diabetes and obesity levels.</w:t>
      </w:r>
      <w:r w:rsidR="00BA3F24" w:rsidRPr="7FDE42DB">
        <w:rPr>
          <w:rFonts w:eastAsia="Arial" w:cs="Arial"/>
          <w:lang w:val="en-US"/>
        </w:rPr>
        <w:t xml:space="preserve"> No negative environmental issues were identified as part of the SEA.</w:t>
      </w:r>
    </w:p>
    <w:p w14:paraId="63B989F6" w14:textId="77777777" w:rsidR="00B143CC" w:rsidRPr="003F2933" w:rsidRDefault="00B143CC" w:rsidP="2DB8938C">
      <w:pPr>
        <w:pStyle w:val="Heading4"/>
        <w:rPr>
          <w:rFonts w:eastAsia="Arial"/>
        </w:rPr>
      </w:pPr>
    </w:p>
    <w:p w14:paraId="5FEE9D3F" w14:textId="2C89BE5B" w:rsidR="00B143CC" w:rsidRDefault="00B143CC" w:rsidP="2DB8938C">
      <w:pPr>
        <w:pStyle w:val="Heading4"/>
        <w:ind w:left="851"/>
        <w:rPr>
          <w:rFonts w:eastAsia="Arial"/>
        </w:rPr>
      </w:pPr>
      <w:r w:rsidRPr="2DB8938C">
        <w:rPr>
          <w:rFonts w:eastAsia="Arial"/>
        </w:rPr>
        <w:t>Data Protection Implications</w:t>
      </w:r>
    </w:p>
    <w:p w14:paraId="3B5881ED" w14:textId="77777777" w:rsidR="00953D2B" w:rsidRPr="00953D2B" w:rsidRDefault="00953D2B" w:rsidP="2DB8938C">
      <w:pPr>
        <w:rPr>
          <w:rFonts w:eastAsia="Arial" w:cs="Arial"/>
        </w:rPr>
      </w:pPr>
    </w:p>
    <w:p w14:paraId="659E9D45" w14:textId="560D9FAF" w:rsidR="00B143CC" w:rsidRPr="00953D2B" w:rsidRDefault="00B143CC" w:rsidP="006A434E">
      <w:pPr>
        <w:pStyle w:val="ListParagraph"/>
        <w:numPr>
          <w:ilvl w:val="1"/>
          <w:numId w:val="3"/>
        </w:numPr>
        <w:ind w:left="851" w:hanging="851"/>
        <w:jc w:val="both"/>
        <w:rPr>
          <w:rFonts w:eastAsia="Arial" w:cs="Arial"/>
          <w:lang w:val="en-US"/>
        </w:rPr>
      </w:pPr>
      <w:r w:rsidRPr="7FDE42DB">
        <w:rPr>
          <w:rFonts w:eastAsia="Arial" w:cs="Arial"/>
          <w:lang w:val="en-US"/>
        </w:rPr>
        <w:t>There are no data protection implications.</w:t>
      </w:r>
    </w:p>
    <w:p w14:paraId="7B833E48" w14:textId="77777777" w:rsidR="004B2507" w:rsidRDefault="004B2507" w:rsidP="7FDE42DB">
      <w:pPr>
        <w:jc w:val="both"/>
        <w:outlineLvl w:val="1"/>
        <w:rPr>
          <w:rFonts w:eastAsia="Arial" w:cs="Arial"/>
          <w:b/>
          <w:bCs/>
          <w:sz w:val="28"/>
          <w:szCs w:val="28"/>
        </w:rPr>
      </w:pPr>
    </w:p>
    <w:p w14:paraId="6A340AB1" w14:textId="77777777" w:rsidR="009815AF" w:rsidRPr="001705BE" w:rsidRDefault="009815AF" w:rsidP="7FDE42DB">
      <w:pPr>
        <w:ind w:left="851"/>
        <w:jc w:val="both"/>
        <w:outlineLvl w:val="1"/>
        <w:rPr>
          <w:rFonts w:eastAsia="Arial" w:cs="Arial"/>
          <w:b/>
          <w:bCs/>
        </w:rPr>
      </w:pPr>
      <w:r w:rsidRPr="7FDE42DB">
        <w:rPr>
          <w:rFonts w:eastAsia="Arial" w:cs="Arial"/>
          <w:b/>
          <w:bCs/>
        </w:rPr>
        <w:t>Risk Management Implications</w:t>
      </w:r>
    </w:p>
    <w:p w14:paraId="698B1FCF" w14:textId="77777777" w:rsidR="009815AF" w:rsidRPr="0047563B" w:rsidRDefault="009815AF" w:rsidP="7FDE42DB">
      <w:pPr>
        <w:keepNext/>
        <w:jc w:val="both"/>
        <w:outlineLvl w:val="3"/>
        <w:rPr>
          <w:rFonts w:eastAsia="Arial" w:cs="Arial"/>
        </w:rPr>
      </w:pPr>
    </w:p>
    <w:p w14:paraId="386A75C7" w14:textId="27632FCF" w:rsidR="668CD886" w:rsidRDefault="668CD886" w:rsidP="006A434E">
      <w:pPr>
        <w:pStyle w:val="ListParagraph"/>
        <w:numPr>
          <w:ilvl w:val="1"/>
          <w:numId w:val="3"/>
        </w:numPr>
        <w:ind w:left="851" w:hanging="851"/>
        <w:jc w:val="both"/>
        <w:rPr>
          <w:rFonts w:eastAsia="Arial" w:cs="Arial"/>
          <w:lang w:val="en-US"/>
        </w:rPr>
      </w:pPr>
      <w:r w:rsidRPr="7FDE42DB">
        <w:rPr>
          <w:rFonts w:eastAsia="Arial" w:cs="Arial"/>
          <w:lang w:val="en-US"/>
        </w:rPr>
        <w:t>There are no data protection implications.</w:t>
      </w:r>
    </w:p>
    <w:p w14:paraId="232DD81D" w14:textId="7D0D7E12" w:rsidR="0027781F" w:rsidRDefault="0027781F" w:rsidP="0027781F">
      <w:pPr>
        <w:jc w:val="both"/>
        <w:rPr>
          <w:rFonts w:eastAsia="Arial" w:cs="Arial"/>
          <w:lang w:val="en-US"/>
        </w:rPr>
      </w:pPr>
    </w:p>
    <w:p w14:paraId="09AA76DF" w14:textId="77777777" w:rsidR="0027781F" w:rsidRPr="0027781F" w:rsidRDefault="0027781F" w:rsidP="0027781F">
      <w:pPr>
        <w:jc w:val="both"/>
        <w:rPr>
          <w:rFonts w:eastAsia="Arial" w:cs="Arial"/>
          <w:lang w:val="en-US"/>
        </w:rPr>
      </w:pPr>
    </w:p>
    <w:p w14:paraId="67774090" w14:textId="26D545EC" w:rsidR="13A9022F" w:rsidRDefault="13A9022F" w:rsidP="7FDE42DB">
      <w:pPr>
        <w:jc w:val="both"/>
        <w:rPr>
          <w:rFonts w:eastAsia="Arial" w:cs="Arial"/>
        </w:rPr>
      </w:pPr>
    </w:p>
    <w:p w14:paraId="627CF501" w14:textId="5896558F" w:rsidR="00B143CC" w:rsidRPr="009E1584" w:rsidRDefault="00B143CC" w:rsidP="7FDE42DB">
      <w:pPr>
        <w:pStyle w:val="Heading2"/>
        <w:ind w:left="851"/>
        <w:jc w:val="both"/>
        <w:rPr>
          <w:rFonts w:eastAsia="Arial"/>
          <w:sz w:val="24"/>
          <w:szCs w:val="24"/>
        </w:rPr>
      </w:pPr>
      <w:r w:rsidRPr="7FDE42DB">
        <w:rPr>
          <w:rFonts w:eastAsia="Arial"/>
          <w:sz w:val="24"/>
          <w:szCs w:val="24"/>
        </w:rPr>
        <w:lastRenderedPageBreak/>
        <w:t xml:space="preserve">Procurement Implications </w:t>
      </w:r>
    </w:p>
    <w:p w14:paraId="6ED00C84" w14:textId="77777777" w:rsidR="00B143CC" w:rsidRPr="0047563B" w:rsidRDefault="00B143CC" w:rsidP="7FDE42DB">
      <w:pPr>
        <w:jc w:val="both"/>
        <w:rPr>
          <w:rFonts w:eastAsia="Arial" w:cs="Arial"/>
        </w:rPr>
      </w:pPr>
    </w:p>
    <w:p w14:paraId="3E7D0609" w14:textId="655C1556" w:rsidR="00B143CC" w:rsidRPr="00953D2B" w:rsidRDefault="00B143CC" w:rsidP="006A434E">
      <w:pPr>
        <w:pStyle w:val="ListParagraph"/>
        <w:numPr>
          <w:ilvl w:val="1"/>
          <w:numId w:val="3"/>
        </w:numPr>
        <w:ind w:left="851" w:hanging="851"/>
        <w:jc w:val="both"/>
        <w:rPr>
          <w:rFonts w:eastAsia="Arial" w:cs="Arial"/>
        </w:rPr>
      </w:pPr>
      <w:r w:rsidRPr="7FDE42DB">
        <w:rPr>
          <w:rFonts w:eastAsia="Arial" w:cs="Arial"/>
        </w:rPr>
        <w:t xml:space="preserve">Where needed, consultants and contractors will be procured to </w:t>
      </w:r>
      <w:r w:rsidR="00AB3D67" w:rsidRPr="7FDE42DB">
        <w:rPr>
          <w:rFonts w:eastAsia="Arial" w:cs="Arial"/>
        </w:rPr>
        <w:t xml:space="preserve">investigate, </w:t>
      </w:r>
      <w:proofErr w:type="gramStart"/>
      <w:r w:rsidR="00AB3D67" w:rsidRPr="7FDE42DB">
        <w:rPr>
          <w:rFonts w:eastAsia="Arial" w:cs="Arial"/>
        </w:rPr>
        <w:t>develop</w:t>
      </w:r>
      <w:proofErr w:type="gramEnd"/>
      <w:r w:rsidR="00AB3D67" w:rsidRPr="7FDE42DB">
        <w:rPr>
          <w:rFonts w:eastAsia="Arial" w:cs="Arial"/>
        </w:rPr>
        <w:t xml:space="preserve"> and </w:t>
      </w:r>
      <w:r w:rsidRPr="7FDE42DB">
        <w:rPr>
          <w:rFonts w:eastAsia="Arial" w:cs="Arial"/>
        </w:rPr>
        <w:t>deliver proposals. This is business as usual. The work will be procured in line with the Public Contracts Regulations 2015 and the Council’s Contract Procedure Rules.</w:t>
      </w:r>
    </w:p>
    <w:p w14:paraId="5D5D5844" w14:textId="77777777" w:rsidR="00B143CC" w:rsidRPr="003F2933" w:rsidRDefault="00B143CC" w:rsidP="7FDE42DB">
      <w:pPr>
        <w:pStyle w:val="BodyText"/>
        <w:ind w:left="851"/>
        <w:jc w:val="both"/>
        <w:rPr>
          <w:rFonts w:eastAsia="Arial"/>
          <w:b/>
          <w:bCs/>
          <w:sz w:val="28"/>
          <w:szCs w:val="28"/>
        </w:rPr>
      </w:pPr>
    </w:p>
    <w:p w14:paraId="6110101A" w14:textId="77777777" w:rsidR="009815AF" w:rsidRPr="009E1584" w:rsidRDefault="009815AF" w:rsidP="7FDE42DB">
      <w:pPr>
        <w:ind w:left="851"/>
        <w:jc w:val="both"/>
        <w:outlineLvl w:val="1"/>
        <w:rPr>
          <w:rFonts w:eastAsia="Arial" w:cs="Arial"/>
          <w:b/>
          <w:bCs/>
        </w:rPr>
      </w:pPr>
      <w:r w:rsidRPr="7FDE42DB">
        <w:rPr>
          <w:rFonts w:eastAsia="Arial" w:cs="Arial"/>
          <w:b/>
          <w:bCs/>
        </w:rPr>
        <w:t>Legal implications</w:t>
      </w:r>
    </w:p>
    <w:p w14:paraId="248DF0F3" w14:textId="77777777" w:rsidR="009124A6" w:rsidRPr="003F2933" w:rsidRDefault="009124A6" w:rsidP="00C641C8">
      <w:pPr>
        <w:jc w:val="both"/>
        <w:rPr>
          <w:rFonts w:eastAsia="Arial" w:cs="Arial"/>
        </w:rPr>
      </w:pPr>
    </w:p>
    <w:p w14:paraId="503E97BA" w14:textId="3200C51F" w:rsidR="009124A6" w:rsidRPr="00953D2B" w:rsidRDefault="009124A6" w:rsidP="006A434E">
      <w:pPr>
        <w:pStyle w:val="ListParagraph"/>
        <w:numPr>
          <w:ilvl w:val="1"/>
          <w:numId w:val="3"/>
        </w:numPr>
        <w:ind w:left="851" w:hanging="851"/>
        <w:jc w:val="both"/>
        <w:rPr>
          <w:rFonts w:eastAsia="Arial" w:cs="Arial"/>
        </w:rPr>
      </w:pPr>
      <w:r w:rsidRPr="7FDE42DB">
        <w:rPr>
          <w:rFonts w:eastAsia="Arial" w:cs="Arial"/>
        </w:rPr>
        <w:t xml:space="preserve">Under Part 3A of the Council’s Constitution, the terms of reference of TARSAP </w:t>
      </w:r>
      <w:proofErr w:type="gramStart"/>
      <w:r w:rsidRPr="7FDE42DB">
        <w:rPr>
          <w:rFonts w:eastAsia="Arial" w:cs="Arial"/>
        </w:rPr>
        <w:t>is</w:t>
      </w:r>
      <w:proofErr w:type="gramEnd"/>
      <w:r w:rsidRPr="7FDE42DB">
        <w:rPr>
          <w:rFonts w:eastAsia="Arial" w:cs="Arial"/>
        </w:rPr>
        <w:t xml:space="preserve">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30D691A0" w14:textId="77777777" w:rsidR="009815AF" w:rsidRPr="003F2933" w:rsidRDefault="009815AF" w:rsidP="7FDE42DB">
      <w:pPr>
        <w:pStyle w:val="BodyText"/>
        <w:tabs>
          <w:tab w:val="num" w:pos="851"/>
        </w:tabs>
        <w:jc w:val="both"/>
        <w:rPr>
          <w:rFonts w:eastAsia="Arial"/>
        </w:rPr>
      </w:pPr>
    </w:p>
    <w:p w14:paraId="329D7DAB" w14:textId="12E50BAA" w:rsidR="009815AF" w:rsidRPr="009E1584" w:rsidRDefault="009815AF" w:rsidP="7FDE42DB">
      <w:pPr>
        <w:ind w:left="851"/>
        <w:jc w:val="both"/>
        <w:outlineLvl w:val="1"/>
        <w:rPr>
          <w:rFonts w:eastAsia="Arial" w:cs="Arial"/>
          <w:b/>
          <w:bCs/>
        </w:rPr>
      </w:pPr>
      <w:r w:rsidRPr="7FDE42DB">
        <w:rPr>
          <w:rFonts w:eastAsia="Arial" w:cs="Arial"/>
          <w:b/>
          <w:bCs/>
        </w:rPr>
        <w:t>Financial Implications</w:t>
      </w:r>
    </w:p>
    <w:p w14:paraId="5EEADB17" w14:textId="77777777" w:rsidR="009815AF" w:rsidRPr="003F2933" w:rsidRDefault="009815AF" w:rsidP="7FDE42DB">
      <w:pPr>
        <w:pStyle w:val="BodyText"/>
        <w:ind w:left="720" w:hanging="720"/>
        <w:jc w:val="both"/>
        <w:rPr>
          <w:rFonts w:eastAsia="Arial"/>
          <w:i w:val="0"/>
          <w:iCs w:val="0"/>
        </w:rPr>
      </w:pPr>
    </w:p>
    <w:p w14:paraId="72E3F69E" w14:textId="492FE708" w:rsidR="0029311B" w:rsidRPr="00953D2B" w:rsidRDefault="0029311B" w:rsidP="006A434E">
      <w:pPr>
        <w:pStyle w:val="ListParagraph"/>
        <w:numPr>
          <w:ilvl w:val="1"/>
          <w:numId w:val="3"/>
        </w:numPr>
        <w:ind w:left="851" w:hanging="851"/>
        <w:jc w:val="both"/>
        <w:rPr>
          <w:rFonts w:eastAsia="Arial" w:cs="Arial"/>
        </w:rPr>
      </w:pPr>
      <w:r w:rsidRPr="7FDE42DB">
        <w:rPr>
          <w:rFonts w:eastAsia="Arial" w:cs="Arial"/>
        </w:rPr>
        <w:t>Any schemes and works programmes mentioned in this report are being taken forward using identified resources within the 20</w:t>
      </w:r>
      <w:r w:rsidR="00EC45E5" w:rsidRPr="7FDE42DB">
        <w:rPr>
          <w:rFonts w:eastAsia="Arial" w:cs="Arial"/>
        </w:rPr>
        <w:t>2</w:t>
      </w:r>
      <w:r w:rsidR="00440279" w:rsidRPr="7FDE42DB">
        <w:rPr>
          <w:rFonts w:eastAsia="Arial" w:cs="Arial"/>
        </w:rPr>
        <w:t>1</w:t>
      </w:r>
      <w:r w:rsidRPr="7FDE42DB">
        <w:rPr>
          <w:rFonts w:eastAsia="Arial" w:cs="Arial"/>
        </w:rPr>
        <w:t>/2</w:t>
      </w:r>
      <w:r w:rsidR="00440279" w:rsidRPr="7FDE42DB">
        <w:rPr>
          <w:rFonts w:eastAsia="Arial" w:cs="Arial"/>
        </w:rPr>
        <w:t>2</w:t>
      </w:r>
      <w:r w:rsidR="00B60390" w:rsidRPr="7FDE42DB">
        <w:rPr>
          <w:rFonts w:eastAsia="Arial" w:cs="Arial"/>
        </w:rPr>
        <w:t xml:space="preserve"> and 2022/23</w:t>
      </w:r>
      <w:r w:rsidRPr="7FDE42DB">
        <w:rPr>
          <w:rFonts w:eastAsia="Arial" w:cs="Arial"/>
        </w:rPr>
        <w:t xml:space="preserve"> capital programme and confirmed funding allocations from TfL, </w:t>
      </w:r>
      <w:r w:rsidR="001600B4" w:rsidRPr="7FDE42DB">
        <w:rPr>
          <w:rFonts w:eastAsia="Arial" w:cs="Arial"/>
        </w:rPr>
        <w:t xml:space="preserve">DfT, NCIL funding and </w:t>
      </w:r>
      <w:r w:rsidRPr="7FDE42DB">
        <w:rPr>
          <w:rFonts w:eastAsia="Arial" w:cs="Arial"/>
        </w:rPr>
        <w:t xml:space="preserve">developer contributions. </w:t>
      </w:r>
    </w:p>
    <w:p w14:paraId="2E78EF81" w14:textId="77777777" w:rsidR="009815AF" w:rsidRPr="003F2933" w:rsidRDefault="009815AF" w:rsidP="7FDE42DB">
      <w:pPr>
        <w:jc w:val="both"/>
        <w:outlineLvl w:val="1"/>
        <w:rPr>
          <w:rFonts w:eastAsia="Arial" w:cs="Arial"/>
          <w:b/>
          <w:bCs/>
          <w:sz w:val="28"/>
          <w:szCs w:val="28"/>
        </w:rPr>
      </w:pPr>
    </w:p>
    <w:p w14:paraId="7088F51D" w14:textId="77777777" w:rsidR="009815AF" w:rsidRPr="009E1584" w:rsidRDefault="009815AF" w:rsidP="7FDE42DB">
      <w:pPr>
        <w:ind w:left="851"/>
        <w:jc w:val="both"/>
        <w:outlineLvl w:val="1"/>
        <w:rPr>
          <w:rFonts w:eastAsia="Arial" w:cs="Arial"/>
          <w:b/>
          <w:bCs/>
        </w:rPr>
      </w:pPr>
      <w:r w:rsidRPr="7FDE42DB">
        <w:rPr>
          <w:rFonts w:eastAsia="Arial" w:cs="Arial"/>
          <w:b/>
          <w:bCs/>
        </w:rPr>
        <w:t>Equalities Implications / Public Sector Equality Duty</w:t>
      </w:r>
    </w:p>
    <w:p w14:paraId="51303DCA" w14:textId="77777777" w:rsidR="009815AF" w:rsidRPr="003F2933" w:rsidRDefault="009815AF" w:rsidP="7FDE42DB">
      <w:pPr>
        <w:jc w:val="both"/>
        <w:outlineLvl w:val="1"/>
        <w:rPr>
          <w:rFonts w:eastAsia="Arial" w:cs="Arial"/>
          <w:b/>
          <w:bCs/>
        </w:rPr>
      </w:pPr>
    </w:p>
    <w:p w14:paraId="42BF49B8" w14:textId="6073025A" w:rsidR="0029311B" w:rsidRPr="00953D2B" w:rsidRDefault="0029311B" w:rsidP="006A434E">
      <w:pPr>
        <w:pStyle w:val="ListParagraph"/>
        <w:numPr>
          <w:ilvl w:val="1"/>
          <w:numId w:val="3"/>
        </w:numPr>
        <w:ind w:left="851" w:hanging="851"/>
        <w:jc w:val="both"/>
        <w:rPr>
          <w:rFonts w:eastAsia="Arial" w:cs="Arial"/>
        </w:rPr>
      </w:pPr>
      <w:r w:rsidRPr="7FDE42DB">
        <w:rPr>
          <w:rFonts w:eastAsia="Arial" w:cs="Arial"/>
        </w:rPr>
        <w:t xml:space="preserve">LIP3 underwent an Equalities Impact </w:t>
      </w:r>
      <w:r w:rsidR="26D144BB" w:rsidRPr="7FDE42DB">
        <w:rPr>
          <w:rFonts w:eastAsia="Arial" w:cs="Arial"/>
        </w:rPr>
        <w:t>Assessment,</w:t>
      </w:r>
      <w:r w:rsidRPr="7FDE42DB">
        <w:rPr>
          <w:rFonts w:eastAsia="Arial" w:cs="Arial"/>
        </w:rPr>
        <w:t xml:space="preserve"> and the Council has had due regard to the need to eliminate discrimination, advance equality of opportunity and foster good </w:t>
      </w:r>
      <w:r w:rsidR="007B7D53" w:rsidRPr="7FDE42DB">
        <w:rPr>
          <w:rFonts w:eastAsia="Arial" w:cs="Arial"/>
        </w:rPr>
        <w:t>relations between</w:t>
      </w:r>
      <w:r w:rsidRPr="7FDE42DB">
        <w:rPr>
          <w:rFonts w:eastAsia="Arial" w:cs="Arial"/>
        </w:rPr>
        <w:t xml:space="preserve"> persons who share a relevant protected characteristic and those who do not share it as required under section 149 </w:t>
      </w:r>
      <w:r w:rsidR="009E1584" w:rsidRPr="7FDE42DB">
        <w:rPr>
          <w:rFonts w:eastAsia="Arial" w:cs="Arial"/>
        </w:rPr>
        <w:t>of the</w:t>
      </w:r>
      <w:r w:rsidRPr="7FDE42DB">
        <w:rPr>
          <w:rFonts w:eastAsia="Arial" w:cs="Arial"/>
        </w:rPr>
        <w:t xml:space="preserve"> Equality Act 2010.   </w:t>
      </w:r>
    </w:p>
    <w:p w14:paraId="3F7C01CB" w14:textId="77777777" w:rsidR="0029311B" w:rsidRPr="003F2933" w:rsidRDefault="0029311B" w:rsidP="7FDE42DB">
      <w:pPr>
        <w:ind w:left="851"/>
        <w:jc w:val="both"/>
        <w:rPr>
          <w:rFonts w:eastAsia="Arial" w:cs="Arial"/>
        </w:rPr>
      </w:pPr>
    </w:p>
    <w:p w14:paraId="0C431E9D" w14:textId="7813ED30" w:rsidR="006A434E" w:rsidRPr="004B2507" w:rsidRDefault="0029311B" w:rsidP="0029311B">
      <w:pPr>
        <w:pStyle w:val="ListParagraph"/>
        <w:numPr>
          <w:ilvl w:val="1"/>
          <w:numId w:val="3"/>
        </w:numPr>
        <w:ind w:left="851" w:hanging="851"/>
        <w:jc w:val="both"/>
        <w:rPr>
          <w:rFonts w:eastAsia="Arial" w:cs="Arial"/>
        </w:rPr>
      </w:pPr>
      <w:r w:rsidRPr="7FDE42DB">
        <w:rPr>
          <w:rFonts w:eastAsia="Arial" w:cs="Arial"/>
        </w:rPr>
        <w:t>It is considered that the proposed scheme will be of benefit to all and particularly the groups in the table below:</w:t>
      </w:r>
    </w:p>
    <w:p w14:paraId="688A2A14" w14:textId="77777777" w:rsidR="006A434E" w:rsidRDefault="006A434E" w:rsidP="0029311B">
      <w:pPr>
        <w:rPr>
          <w:rFonts w:cs="Arial"/>
          <w:b/>
          <w:szCs w:val="24"/>
        </w:rPr>
      </w:pPr>
    </w:p>
    <w:p w14:paraId="76A839BF" w14:textId="77777777" w:rsidR="006A434E" w:rsidRDefault="006A434E" w:rsidP="0029311B">
      <w:pPr>
        <w:rPr>
          <w:rFonts w:cs="Arial"/>
          <w:b/>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3F2933" w14:paraId="2A6B68E7" w14:textId="77777777" w:rsidTr="004C1C0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BE079E" w14:textId="77777777" w:rsidR="0029311B" w:rsidRPr="003F2933" w:rsidRDefault="0029311B" w:rsidP="004C1C04">
            <w:pPr>
              <w:rPr>
                <w:rFonts w:cs="Arial"/>
                <w:b/>
                <w:szCs w:val="24"/>
              </w:rPr>
            </w:pPr>
            <w:r w:rsidRPr="003F2933">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36E7E7" w14:textId="77777777" w:rsidR="0029311B" w:rsidRPr="003F2933" w:rsidRDefault="0029311B" w:rsidP="004C1C04">
            <w:pPr>
              <w:rPr>
                <w:rFonts w:cs="Arial"/>
                <w:b/>
                <w:szCs w:val="24"/>
              </w:rPr>
            </w:pPr>
            <w:r w:rsidRPr="003F2933">
              <w:rPr>
                <w:rFonts w:cs="Arial"/>
                <w:b/>
                <w:szCs w:val="24"/>
                <w:u w:color="0000FF"/>
              </w:rPr>
              <w:t>Benefit</w:t>
            </w:r>
          </w:p>
        </w:tc>
      </w:tr>
      <w:tr w:rsidR="0029311B" w:rsidRPr="003F2933" w14:paraId="1BC56A18" w14:textId="77777777" w:rsidTr="004C1C0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4338A" w14:textId="77777777" w:rsidR="0029311B" w:rsidRPr="003F2933" w:rsidRDefault="0029311B" w:rsidP="004C1C04">
            <w:pPr>
              <w:rPr>
                <w:rFonts w:cs="Arial"/>
                <w:szCs w:val="24"/>
              </w:rPr>
            </w:pPr>
            <w:r w:rsidRPr="003F2933">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A3C3B" w14:textId="5EF0DDD4" w:rsidR="0029311B" w:rsidRPr="003F2933" w:rsidRDefault="0029311B" w:rsidP="006A434E">
            <w:pPr>
              <w:jc w:val="both"/>
              <w:rPr>
                <w:rFonts w:cs="Arial"/>
                <w:szCs w:val="24"/>
              </w:rPr>
            </w:pPr>
            <w:r w:rsidRPr="003F2933">
              <w:rPr>
                <w:rFonts w:cs="Arial"/>
                <w:szCs w:val="24"/>
                <w:u w:color="0000FF"/>
              </w:rPr>
              <w:t>Mothers with young children and elderly people generally benefit most from schemes that prioritise walking, cycling and public transport</w:t>
            </w:r>
            <w:r w:rsidR="0085296A">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29311B" w:rsidRPr="003F2933" w14:paraId="67492A22" w14:textId="77777777" w:rsidTr="004C1C0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3D935" w14:textId="77777777" w:rsidR="0029311B" w:rsidRPr="003F2933" w:rsidRDefault="0029311B" w:rsidP="004C1C04">
            <w:pPr>
              <w:rPr>
                <w:rFonts w:cs="Arial"/>
                <w:szCs w:val="24"/>
              </w:rPr>
            </w:pPr>
            <w:r w:rsidRPr="003F2933">
              <w:rPr>
                <w:rFonts w:cs="Arial"/>
                <w:szCs w:val="24"/>
                <w:u w:color="0000FF"/>
              </w:rPr>
              <w:lastRenderedPageBreak/>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0B2D4" w14:textId="77777777" w:rsidR="0029311B" w:rsidRPr="003F2933" w:rsidRDefault="0029311B" w:rsidP="006A434E">
            <w:pPr>
              <w:jc w:val="both"/>
              <w:rPr>
                <w:rFonts w:cs="Arial"/>
                <w:szCs w:val="24"/>
              </w:rPr>
            </w:pPr>
            <w:r w:rsidRPr="003F2933">
              <w:rPr>
                <w:rFonts w:cs="Arial"/>
                <w:szCs w:val="24"/>
                <w:u w:color="0000FF"/>
              </w:rPr>
              <w:t xml:space="preserve">People with physical and visual impairment generally benefit most from schemes that prioritise walking and public transport because improved road layouts and public realm provide ease of access with fewer obstructions, improved safety, </w:t>
            </w:r>
            <w:proofErr w:type="gramStart"/>
            <w:r w:rsidRPr="003F2933">
              <w:rPr>
                <w:rFonts w:cs="Arial"/>
                <w:szCs w:val="24"/>
                <w:u w:color="0000FF"/>
              </w:rPr>
              <w:t>security</w:t>
            </w:r>
            <w:proofErr w:type="gramEnd"/>
            <w:r w:rsidRPr="003F2933">
              <w:rPr>
                <w:rFonts w:cs="Arial"/>
                <w:szCs w:val="24"/>
                <w:u w:color="0000FF"/>
              </w:rPr>
              <w:t xml:space="preserve"> and convenience to access the town centre and facilities.</w:t>
            </w:r>
          </w:p>
        </w:tc>
      </w:tr>
      <w:tr w:rsidR="0029311B" w:rsidRPr="003F2933" w14:paraId="25F733FD" w14:textId="77777777" w:rsidTr="004C1C0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4041" w14:textId="77777777" w:rsidR="0029311B" w:rsidRPr="003F2933" w:rsidRDefault="0029311B" w:rsidP="004C1C04">
            <w:pPr>
              <w:rPr>
                <w:rFonts w:cs="Arial"/>
                <w:szCs w:val="24"/>
              </w:rPr>
            </w:pPr>
            <w:r w:rsidRPr="003F2933">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7E70A" w14:textId="5E8EB515" w:rsidR="0029311B" w:rsidRPr="003F2933" w:rsidRDefault="0029311B" w:rsidP="006A434E">
            <w:pPr>
              <w:jc w:val="both"/>
              <w:rPr>
                <w:rFonts w:cs="Arial"/>
                <w:szCs w:val="24"/>
              </w:rPr>
            </w:pPr>
            <w:r w:rsidRPr="003F2933">
              <w:rPr>
                <w:rFonts w:cs="Arial"/>
                <w:szCs w:val="24"/>
                <w:u w:color="0000FF"/>
              </w:rPr>
              <w:t xml:space="preserve">Young children and elderly people generally benefit most from schemes that prioritise walking, cycling and public </w:t>
            </w:r>
            <w:r w:rsidR="00086A54" w:rsidRPr="003F2933">
              <w:rPr>
                <w:rFonts w:cs="Arial"/>
                <w:szCs w:val="24"/>
                <w:u w:color="0000FF"/>
              </w:rPr>
              <w:t>transport because</w:t>
            </w:r>
            <w:r w:rsidRPr="003F2933">
              <w:rPr>
                <w:rFonts w:cs="Arial"/>
                <w:szCs w:val="24"/>
                <w:u w:color="0000FF"/>
              </w:rPr>
              <w:t xml:space="preserve"> improved road layouts and public realm provide improved safety, security</w:t>
            </w:r>
            <w:r w:rsidR="0085296A">
              <w:rPr>
                <w:rFonts w:cs="Arial"/>
                <w:szCs w:val="24"/>
                <w:u w:color="0000FF"/>
              </w:rPr>
              <w:t>,</w:t>
            </w:r>
            <w:r w:rsidRPr="003F2933">
              <w:rPr>
                <w:rFonts w:cs="Arial"/>
                <w:szCs w:val="24"/>
                <w:u w:color="0000FF"/>
              </w:rPr>
              <w:t xml:space="preserve"> convenience</w:t>
            </w:r>
            <w:r w:rsidR="0085296A">
              <w:rPr>
                <w:rFonts w:cs="Arial"/>
                <w:szCs w:val="24"/>
                <w:u w:color="0000FF"/>
              </w:rPr>
              <w:t>,</w:t>
            </w:r>
            <w:r w:rsidRPr="003F2933">
              <w:rPr>
                <w:rFonts w:cs="Arial"/>
                <w:szCs w:val="24"/>
                <w:u w:color="0000FF"/>
              </w:rPr>
              <w:t xml:space="preserve"> improved access to the town centre and facilities. A reduction in the influx of traffic into an area will reduce particulate emissions and air pollution, to which children are particularly </w:t>
            </w:r>
            <w:r w:rsidR="002B4572">
              <w:rPr>
                <w:rFonts w:cs="Arial"/>
                <w:szCs w:val="24"/>
                <w:u w:color="0000FF"/>
              </w:rPr>
              <w:t>vulnerable</w:t>
            </w:r>
            <w:r w:rsidRPr="003F2933">
              <w:rPr>
                <w:rFonts w:cs="Arial"/>
                <w:szCs w:val="24"/>
                <w:u w:color="0000FF"/>
              </w:rPr>
              <w:t>.</w:t>
            </w:r>
          </w:p>
        </w:tc>
      </w:tr>
    </w:tbl>
    <w:p w14:paraId="17924415" w14:textId="77777777" w:rsidR="00ED2529" w:rsidRPr="003F2933" w:rsidRDefault="00ED2529" w:rsidP="00ED2529">
      <w:pPr>
        <w:ind w:firstLine="720"/>
        <w:outlineLvl w:val="1"/>
        <w:rPr>
          <w:rFonts w:cs="Arial"/>
          <w:b/>
          <w:bCs/>
          <w:szCs w:val="24"/>
        </w:rPr>
      </w:pPr>
    </w:p>
    <w:p w14:paraId="4DD66B42" w14:textId="6EC6470E" w:rsidR="00FF2CBE" w:rsidRPr="001705BE" w:rsidRDefault="00C44B71" w:rsidP="00FF2CBE">
      <w:pPr>
        <w:pStyle w:val="Heading2"/>
        <w:spacing w:before="480"/>
        <w:rPr>
          <w:rFonts w:ascii="Arial Black" w:hAnsi="Arial Black"/>
          <w:b w:val="0"/>
          <w:szCs w:val="28"/>
        </w:rPr>
      </w:pPr>
      <w:r w:rsidRPr="001705BE">
        <w:rPr>
          <w:rFonts w:ascii="Arial Black" w:hAnsi="Arial Black"/>
          <w:b w:val="0"/>
          <w:szCs w:val="28"/>
        </w:rPr>
        <w:t>S</w:t>
      </w:r>
      <w:r w:rsidR="00FF2CBE" w:rsidRPr="001705BE">
        <w:rPr>
          <w:rFonts w:ascii="Arial Black" w:hAnsi="Arial Black"/>
          <w:b w:val="0"/>
          <w:szCs w:val="28"/>
        </w:rPr>
        <w:t>ection 3 - Statutory Officer Clearance</w:t>
      </w:r>
    </w:p>
    <w:p w14:paraId="35DD94A6" w14:textId="5AC1A87D" w:rsidR="00FF2CBE" w:rsidRPr="003F2933" w:rsidRDefault="00FF2CBE" w:rsidP="00FF2CBE">
      <w:pPr>
        <w:spacing w:before="240"/>
        <w:rPr>
          <w:sz w:val="28"/>
        </w:rPr>
      </w:pPr>
      <w:r w:rsidRPr="003F2933">
        <w:rPr>
          <w:b/>
          <w:sz w:val="28"/>
        </w:rPr>
        <w:t xml:space="preserve">Statutory Officer:  </w:t>
      </w:r>
      <w:r w:rsidR="008D1365" w:rsidRPr="003F2933">
        <w:rPr>
          <w:b/>
          <w:sz w:val="28"/>
        </w:rPr>
        <w:t>Jessie Man</w:t>
      </w:r>
    </w:p>
    <w:p w14:paraId="109C7DB3" w14:textId="77777777" w:rsidR="00FF2CBE" w:rsidRPr="003F2933" w:rsidRDefault="00FF2CBE" w:rsidP="00FF2CBE">
      <w:r w:rsidRPr="003F2933">
        <w:t>Signed on behalf of the Chief Financial Officer</w:t>
      </w:r>
    </w:p>
    <w:p w14:paraId="5E8EE3E3" w14:textId="77777777" w:rsidR="00FF2CBE" w:rsidRPr="003F2933" w:rsidRDefault="00FF2CBE" w:rsidP="00FF2CBE"/>
    <w:p w14:paraId="2AC96D95" w14:textId="715E1D67" w:rsidR="00FF2CBE" w:rsidRPr="003F2933" w:rsidRDefault="00FF2CBE" w:rsidP="52B184F9">
      <w:pPr>
        <w:spacing w:after="480"/>
        <w:rPr>
          <w:b/>
          <w:bCs/>
          <w:sz w:val="28"/>
          <w:szCs w:val="28"/>
        </w:rPr>
      </w:pPr>
      <w:r w:rsidRPr="52B184F9">
        <w:rPr>
          <w:b/>
          <w:bCs/>
          <w:sz w:val="28"/>
          <w:szCs w:val="28"/>
        </w:rPr>
        <w:t xml:space="preserve">Date:  </w:t>
      </w:r>
      <w:r w:rsidR="2A2DDD5A" w:rsidRPr="52B184F9">
        <w:rPr>
          <w:b/>
          <w:bCs/>
          <w:sz w:val="28"/>
          <w:szCs w:val="28"/>
        </w:rPr>
        <w:t>18 October 2022</w:t>
      </w:r>
    </w:p>
    <w:p w14:paraId="0C7DB91C" w14:textId="7FBD169B" w:rsidR="00FF2CBE" w:rsidRPr="003F2933" w:rsidRDefault="00FF2CBE" w:rsidP="52B184F9">
      <w:pPr>
        <w:rPr>
          <w:b/>
          <w:bCs/>
          <w:sz w:val="28"/>
          <w:szCs w:val="28"/>
        </w:rPr>
      </w:pPr>
      <w:r w:rsidRPr="52B184F9">
        <w:rPr>
          <w:b/>
          <w:bCs/>
          <w:sz w:val="28"/>
          <w:szCs w:val="28"/>
        </w:rPr>
        <w:t xml:space="preserve">Statutory Officer: </w:t>
      </w:r>
      <w:r w:rsidR="57DE1E38" w:rsidRPr="52B184F9">
        <w:rPr>
          <w:b/>
          <w:bCs/>
          <w:sz w:val="28"/>
          <w:szCs w:val="28"/>
        </w:rPr>
        <w:t>Jimmy Walsh</w:t>
      </w:r>
    </w:p>
    <w:p w14:paraId="4E3321B1" w14:textId="5DEB905D" w:rsidR="00FF2CBE" w:rsidRPr="003F2933" w:rsidRDefault="00FF2CBE" w:rsidP="00FF2CBE">
      <w:r w:rsidRPr="003F2933">
        <w:t>Signed on behalf of the Monitoring Officer</w:t>
      </w:r>
    </w:p>
    <w:p w14:paraId="310E3221" w14:textId="7462566C" w:rsidR="00B93848" w:rsidRPr="003F2933" w:rsidRDefault="00B93848" w:rsidP="00FF2CBE"/>
    <w:p w14:paraId="1AA057D3" w14:textId="23ADDEDA" w:rsidR="00FF2CBE" w:rsidRPr="003F2933" w:rsidRDefault="00B93848" w:rsidP="71433B2D">
      <w:pPr>
        <w:spacing w:after="480"/>
        <w:rPr>
          <w:b/>
          <w:bCs/>
          <w:sz w:val="28"/>
          <w:szCs w:val="28"/>
        </w:rPr>
      </w:pPr>
      <w:r w:rsidRPr="63B0CEFD">
        <w:rPr>
          <w:b/>
          <w:bCs/>
          <w:sz w:val="28"/>
          <w:szCs w:val="28"/>
        </w:rPr>
        <w:t xml:space="preserve">Date: </w:t>
      </w:r>
      <w:r w:rsidR="2E207D8F" w:rsidRPr="63B0CEFD">
        <w:rPr>
          <w:b/>
          <w:bCs/>
          <w:sz w:val="28"/>
          <w:szCs w:val="28"/>
        </w:rPr>
        <w:t>24 October 2022</w:t>
      </w:r>
    </w:p>
    <w:p w14:paraId="1455E8EF" w14:textId="6C378E4B" w:rsidR="00086A54" w:rsidRPr="001705BE" w:rsidRDefault="00FF2CBE" w:rsidP="00086A54">
      <w:pPr>
        <w:spacing w:after="480"/>
        <w:rPr>
          <w:rFonts w:ascii="Arial Black" w:hAnsi="Arial Black"/>
          <w:b/>
          <w:sz w:val="28"/>
          <w:szCs w:val="28"/>
        </w:rPr>
      </w:pPr>
      <w:r w:rsidRPr="001705BE">
        <w:rPr>
          <w:rFonts w:ascii="Arial Black" w:hAnsi="Arial Black"/>
          <w:b/>
          <w:sz w:val="28"/>
          <w:szCs w:val="28"/>
        </w:rPr>
        <w:t>Section 3 - Procurement Officer Clearance</w:t>
      </w:r>
    </w:p>
    <w:p w14:paraId="3ED5E3E7" w14:textId="284AF21E" w:rsidR="00FF2CBE" w:rsidRPr="003F2933" w:rsidRDefault="00FF2CBE" w:rsidP="00660252">
      <w:pPr>
        <w:spacing w:before="240"/>
        <w:rPr>
          <w:b/>
          <w:sz w:val="28"/>
        </w:rPr>
      </w:pPr>
      <w:r w:rsidRPr="003F2933">
        <w:rPr>
          <w:b/>
          <w:sz w:val="28"/>
        </w:rPr>
        <w:t>Statut</w:t>
      </w:r>
      <w:r w:rsidR="00660252" w:rsidRPr="003F2933">
        <w:rPr>
          <w:b/>
          <w:sz w:val="28"/>
        </w:rPr>
        <w:t>o</w:t>
      </w:r>
      <w:r w:rsidRPr="003F2933">
        <w:rPr>
          <w:b/>
          <w:sz w:val="28"/>
        </w:rPr>
        <w:t>ry Officer:  Nimesh Mehta</w:t>
      </w:r>
    </w:p>
    <w:p w14:paraId="2E94EEE9" w14:textId="77777777" w:rsidR="00FF2CBE" w:rsidRPr="003F2933" w:rsidRDefault="00FF2CBE" w:rsidP="00FF2CBE">
      <w:r w:rsidRPr="003F2933">
        <w:t>Signed by the Head of Procurement</w:t>
      </w:r>
    </w:p>
    <w:p w14:paraId="229E19E4" w14:textId="77777777" w:rsidR="00FF2CBE" w:rsidRPr="003F2933" w:rsidRDefault="00FF2CBE" w:rsidP="00FF2CBE"/>
    <w:p w14:paraId="265410FA" w14:textId="433BA3E8" w:rsidR="003325E9" w:rsidRPr="003F2933" w:rsidRDefault="00FF2CBE" w:rsidP="71433B2D">
      <w:pPr>
        <w:spacing w:after="480"/>
        <w:rPr>
          <w:b/>
          <w:bCs/>
          <w:sz w:val="28"/>
          <w:szCs w:val="28"/>
        </w:rPr>
      </w:pPr>
      <w:r w:rsidRPr="71433B2D">
        <w:rPr>
          <w:b/>
          <w:bCs/>
          <w:sz w:val="28"/>
          <w:szCs w:val="28"/>
        </w:rPr>
        <w:t xml:space="preserve">Date: </w:t>
      </w:r>
      <w:r w:rsidR="250E81FF" w:rsidRPr="71433B2D">
        <w:rPr>
          <w:b/>
          <w:bCs/>
          <w:sz w:val="28"/>
          <w:szCs w:val="28"/>
        </w:rPr>
        <w:t>19 October 2022</w:t>
      </w:r>
    </w:p>
    <w:p w14:paraId="021C15CD" w14:textId="58441BC9" w:rsidR="00FF2CBE" w:rsidRPr="009E1584" w:rsidRDefault="00FF2CBE" w:rsidP="003325E9">
      <w:pPr>
        <w:spacing w:after="480"/>
        <w:rPr>
          <w:rFonts w:ascii="Arial Black" w:hAnsi="Arial Black"/>
          <w:b/>
          <w:sz w:val="28"/>
          <w:szCs w:val="28"/>
        </w:rPr>
      </w:pPr>
      <w:r w:rsidRPr="009E1584">
        <w:rPr>
          <w:rFonts w:ascii="Arial Black" w:hAnsi="Arial Black"/>
          <w:b/>
          <w:sz w:val="28"/>
          <w:szCs w:val="28"/>
        </w:rPr>
        <w:t xml:space="preserve">Section 3 –Corporate Director Clearance </w:t>
      </w:r>
    </w:p>
    <w:p w14:paraId="0A7CF7D2" w14:textId="65A9837E" w:rsidR="00FF2CBE" w:rsidRPr="003F2933" w:rsidRDefault="00FF2CBE" w:rsidP="00FF2CBE">
      <w:pPr>
        <w:pStyle w:val="Heading2"/>
        <w:spacing w:before="480"/>
      </w:pPr>
      <w:r>
        <w:t xml:space="preserve">Statutory Officer:  </w:t>
      </w:r>
      <w:r w:rsidR="23189833">
        <w:t>Tony Galloway</w:t>
      </w:r>
    </w:p>
    <w:p w14:paraId="773BFC6B" w14:textId="0CC2D1B4" w:rsidR="00FF2CBE" w:rsidRPr="003F2933" w:rsidRDefault="00FF2CBE" w:rsidP="00FF2CBE">
      <w:r>
        <w:t xml:space="preserve">Signed by the </w:t>
      </w:r>
      <w:r w:rsidR="7DE97A5A">
        <w:t xml:space="preserve">Interim Director of Environmental Services </w:t>
      </w:r>
    </w:p>
    <w:p w14:paraId="534F907E" w14:textId="77777777" w:rsidR="00FF2CBE" w:rsidRPr="003F2933" w:rsidRDefault="00FF2CBE" w:rsidP="00FF2CBE">
      <w:pPr>
        <w:rPr>
          <w:sz w:val="28"/>
        </w:rPr>
      </w:pPr>
    </w:p>
    <w:p w14:paraId="2E67179A" w14:textId="7B68AFE4" w:rsidR="00086A54" w:rsidRPr="003F2933" w:rsidRDefault="00FF2CBE" w:rsidP="5ED1DCBF">
      <w:pPr>
        <w:spacing w:after="480"/>
        <w:rPr>
          <w:b/>
          <w:bCs/>
          <w:sz w:val="28"/>
          <w:szCs w:val="28"/>
        </w:rPr>
      </w:pPr>
      <w:r w:rsidRPr="1CC2C223">
        <w:rPr>
          <w:b/>
          <w:bCs/>
          <w:sz w:val="28"/>
          <w:szCs w:val="28"/>
        </w:rPr>
        <w:lastRenderedPageBreak/>
        <w:t xml:space="preserve">Date:  </w:t>
      </w:r>
      <w:r w:rsidR="299F4F42" w:rsidRPr="1CC2C223">
        <w:rPr>
          <w:b/>
          <w:bCs/>
          <w:sz w:val="28"/>
          <w:szCs w:val="28"/>
        </w:rPr>
        <w:t xml:space="preserve">1 November </w:t>
      </w:r>
      <w:r w:rsidR="0EACB492" w:rsidRPr="1CC2C223">
        <w:rPr>
          <w:b/>
          <w:bCs/>
          <w:sz w:val="28"/>
          <w:szCs w:val="28"/>
        </w:rPr>
        <w:t>2022</w:t>
      </w:r>
    </w:p>
    <w:p w14:paraId="44014304" w14:textId="77777777" w:rsidR="00FF2CBE" w:rsidRPr="003F2933" w:rsidRDefault="00FF2CBE" w:rsidP="00086A54">
      <w:pPr>
        <w:spacing w:after="480"/>
        <w:rPr>
          <w:rFonts w:ascii="Arial Black" w:hAnsi="Arial Black"/>
          <w:b/>
          <w:sz w:val="32"/>
        </w:rPr>
      </w:pPr>
      <w:r w:rsidRPr="003F2933">
        <w:rPr>
          <w:rFonts w:ascii="Arial Black" w:hAnsi="Arial Black"/>
          <w:b/>
          <w:sz w:val="32"/>
        </w:rPr>
        <w:t>Mandatory Checks</w:t>
      </w:r>
    </w:p>
    <w:p w14:paraId="7F74C2A5" w14:textId="2F7F514F" w:rsidR="00FF2CBE" w:rsidRPr="003F2933" w:rsidRDefault="00FF2CBE" w:rsidP="00FF2CBE">
      <w:pPr>
        <w:pStyle w:val="Infotext"/>
        <w:spacing w:before="120"/>
        <w:rPr>
          <w:b/>
        </w:rPr>
      </w:pPr>
      <w:r w:rsidRPr="003F2933">
        <w:t xml:space="preserve">Ward Councillors notified:  </w:t>
      </w:r>
      <w:r w:rsidRPr="003F2933">
        <w:rPr>
          <w:b/>
        </w:rPr>
        <w:t>NO</w:t>
      </w:r>
    </w:p>
    <w:p w14:paraId="3D5C3E1C" w14:textId="77777777" w:rsidR="00FF2CBE" w:rsidRPr="003F2933" w:rsidRDefault="00FF2CBE" w:rsidP="00FF2CBE"/>
    <w:p w14:paraId="16C78FEA" w14:textId="01D0C175" w:rsidR="00FF2CBE" w:rsidRPr="003F2933" w:rsidRDefault="00FF2CBE" w:rsidP="00FF2CBE">
      <w:pPr>
        <w:pStyle w:val="Heading3"/>
        <w:spacing w:before="240"/>
        <w:ind w:left="0" w:firstLine="0"/>
        <w:jc w:val="left"/>
        <w:rPr>
          <w:i w:val="0"/>
          <w:sz w:val="28"/>
        </w:rPr>
      </w:pPr>
      <w:proofErr w:type="spellStart"/>
      <w:r w:rsidRPr="003F2933">
        <w:rPr>
          <w:i w:val="0"/>
          <w:sz w:val="28"/>
        </w:rPr>
        <w:t>EqIA</w:t>
      </w:r>
      <w:proofErr w:type="spellEnd"/>
      <w:r w:rsidRPr="003F2933">
        <w:rPr>
          <w:i w:val="0"/>
          <w:sz w:val="28"/>
        </w:rPr>
        <w:t xml:space="preserve"> carried out:  </w:t>
      </w:r>
      <w:r w:rsidR="004367B1" w:rsidRPr="003F2933">
        <w:rPr>
          <w:i w:val="0"/>
          <w:sz w:val="28"/>
        </w:rPr>
        <w:t>YES, as a part of LIP3</w:t>
      </w:r>
    </w:p>
    <w:p w14:paraId="00E8D263" w14:textId="32BBFA05" w:rsidR="00FF2CBE" w:rsidRPr="003F2933" w:rsidRDefault="00FF2CBE" w:rsidP="233E5233">
      <w:pPr>
        <w:pStyle w:val="Heading3"/>
        <w:spacing w:before="240"/>
        <w:ind w:left="0" w:firstLine="0"/>
        <w:jc w:val="left"/>
        <w:rPr>
          <w:i w:val="0"/>
          <w:sz w:val="28"/>
        </w:rPr>
      </w:pPr>
      <w:proofErr w:type="spellStart"/>
      <w:r w:rsidRPr="233E5233">
        <w:rPr>
          <w:i w:val="0"/>
          <w:sz w:val="28"/>
        </w:rPr>
        <w:t>EqIA</w:t>
      </w:r>
      <w:proofErr w:type="spellEnd"/>
      <w:r w:rsidRPr="233E5233">
        <w:rPr>
          <w:i w:val="0"/>
          <w:sz w:val="28"/>
        </w:rPr>
        <w:t xml:space="preserve"> cleared by:  </w:t>
      </w:r>
      <w:r w:rsidR="101F6497" w:rsidRPr="233E5233">
        <w:rPr>
          <w:i w:val="0"/>
          <w:sz w:val="28"/>
        </w:rPr>
        <w:t>TBC</w:t>
      </w:r>
      <w:r w:rsidRPr="233E5233">
        <w:rPr>
          <w:i w:val="0"/>
          <w:sz w:val="28"/>
        </w:rPr>
        <w:t>, Community - Equality Task Group (DETG) Chair</w:t>
      </w:r>
    </w:p>
    <w:p w14:paraId="7EDBD34A" w14:textId="77777777" w:rsidR="00BA3F24" w:rsidRPr="003F2933" w:rsidRDefault="00BA3F24" w:rsidP="008862FA"/>
    <w:p w14:paraId="554A355A" w14:textId="77777777" w:rsidR="0064284F" w:rsidRPr="009E1584" w:rsidRDefault="0064284F">
      <w:pPr>
        <w:pStyle w:val="Heading1"/>
        <w:keepNext/>
        <w:rPr>
          <w:sz w:val="28"/>
          <w:szCs w:val="28"/>
        </w:rPr>
      </w:pPr>
      <w:r w:rsidRPr="009E1584">
        <w:rPr>
          <w:sz w:val="28"/>
          <w:szCs w:val="28"/>
        </w:rPr>
        <w:t xml:space="preserve">Section </w:t>
      </w:r>
      <w:r w:rsidR="009815AF" w:rsidRPr="009E1584">
        <w:rPr>
          <w:sz w:val="28"/>
          <w:szCs w:val="28"/>
        </w:rPr>
        <w:t>4</w:t>
      </w:r>
      <w:r w:rsidRPr="009E1584">
        <w:rPr>
          <w:sz w:val="28"/>
          <w:szCs w:val="28"/>
        </w:rPr>
        <w:t xml:space="preserve"> - Contact Details and Background Papers</w:t>
      </w:r>
    </w:p>
    <w:p w14:paraId="1AEDB07D" w14:textId="77777777" w:rsidR="0064284F" w:rsidRPr="003F2933" w:rsidRDefault="0064284F">
      <w:pPr>
        <w:keepNext/>
        <w:rPr>
          <w:rFonts w:cs="Arial"/>
        </w:rPr>
      </w:pPr>
    </w:p>
    <w:p w14:paraId="2B986961" w14:textId="58B9FC8B" w:rsidR="0064284F" w:rsidRDefault="0064284F" w:rsidP="339581AD">
      <w:pPr>
        <w:pStyle w:val="Infotext"/>
        <w:rPr>
          <w:b/>
          <w:bCs/>
        </w:rPr>
      </w:pPr>
      <w:r w:rsidRPr="63B0CEFD">
        <w:rPr>
          <w:b/>
          <w:bCs/>
        </w:rPr>
        <w:t xml:space="preserve">Contact:  </w:t>
      </w:r>
    </w:p>
    <w:p w14:paraId="7395F7A9" w14:textId="7CC2AD92" w:rsidR="00084E75" w:rsidRDefault="3A72354D" w:rsidP="5425AB85">
      <w:pPr>
        <w:pStyle w:val="Infotext"/>
        <w:rPr>
          <w:sz w:val="24"/>
          <w:szCs w:val="24"/>
        </w:rPr>
      </w:pPr>
      <w:r w:rsidRPr="5425AB85">
        <w:rPr>
          <w:sz w:val="24"/>
          <w:szCs w:val="24"/>
        </w:rPr>
        <w:t>Akin Akinrujomu – Interim Team Leader – Transportation</w:t>
      </w:r>
    </w:p>
    <w:p w14:paraId="764D398E" w14:textId="300E812E" w:rsidR="3A72354D" w:rsidRDefault="3A72354D" w:rsidP="5425AB85">
      <w:pPr>
        <w:pStyle w:val="Infotext"/>
        <w:rPr>
          <w:sz w:val="24"/>
          <w:szCs w:val="24"/>
        </w:rPr>
      </w:pPr>
      <w:r w:rsidRPr="5425AB85">
        <w:rPr>
          <w:sz w:val="24"/>
          <w:szCs w:val="24"/>
        </w:rPr>
        <w:t>Email: akin.akinrujomu@harrow.gov.uk</w:t>
      </w:r>
    </w:p>
    <w:p w14:paraId="5851180F" w14:textId="77777777" w:rsidR="0029311B" w:rsidRPr="003F2933" w:rsidRDefault="0029311B" w:rsidP="0029311B">
      <w:pPr>
        <w:autoSpaceDE w:val="0"/>
        <w:autoSpaceDN w:val="0"/>
        <w:adjustRightInd w:val="0"/>
        <w:rPr>
          <w:rFonts w:cs="Arial"/>
          <w:szCs w:val="24"/>
        </w:rPr>
      </w:pPr>
    </w:p>
    <w:p w14:paraId="71925DF1" w14:textId="77777777" w:rsidR="00084E75" w:rsidRDefault="00084E75" w:rsidP="0029311B">
      <w:pPr>
        <w:pStyle w:val="Infotext"/>
        <w:rPr>
          <w:b/>
        </w:rPr>
      </w:pPr>
    </w:p>
    <w:p w14:paraId="6C105BCD" w14:textId="2A4D4665" w:rsidR="0029311B" w:rsidRPr="003F2933" w:rsidRDefault="0029311B" w:rsidP="0029311B">
      <w:pPr>
        <w:pStyle w:val="Infotext"/>
        <w:rPr>
          <w:b/>
        </w:rPr>
      </w:pPr>
      <w:r w:rsidRPr="003F2933">
        <w:rPr>
          <w:b/>
        </w:rPr>
        <w:t xml:space="preserve">Background Papers: </w:t>
      </w:r>
    </w:p>
    <w:p w14:paraId="4A9EAB94" w14:textId="77777777" w:rsidR="0029311B" w:rsidRPr="003F2933" w:rsidRDefault="0029311B" w:rsidP="0029311B">
      <w:pPr>
        <w:pStyle w:val="Infotext"/>
        <w:rPr>
          <w:rFonts w:cs="Arial"/>
          <w:sz w:val="24"/>
        </w:rPr>
      </w:pPr>
    </w:p>
    <w:p w14:paraId="0C83698A" w14:textId="1083E63D" w:rsidR="006A434E" w:rsidRDefault="0029311B" w:rsidP="000A008E">
      <w:pPr>
        <w:pStyle w:val="Infotext"/>
        <w:rPr>
          <w:rStyle w:val="Hyperlink"/>
          <w:sz w:val="24"/>
          <w:szCs w:val="24"/>
        </w:rPr>
      </w:pPr>
      <w:r w:rsidRPr="35516929">
        <w:rPr>
          <w:rFonts w:cs="Arial"/>
          <w:sz w:val="24"/>
          <w:szCs w:val="24"/>
        </w:rPr>
        <w:t xml:space="preserve">Transport Local Implementation Plan </w:t>
      </w:r>
      <w:hyperlink r:id="rId12">
        <w:r w:rsidRPr="35516929">
          <w:rPr>
            <w:rStyle w:val="Hyperlink"/>
            <w:sz w:val="24"/>
            <w:szCs w:val="24"/>
          </w:rPr>
          <w:t>https://www.harrow.gov.uk/road-maintenance-travel/harrow-transport-policy-documents</w:t>
        </w:r>
      </w:hyperlink>
    </w:p>
    <w:p w14:paraId="1AC9EFEC" w14:textId="77777777" w:rsidR="006A434E" w:rsidRDefault="006A434E" w:rsidP="000A008E">
      <w:pPr>
        <w:pStyle w:val="Infotext"/>
        <w:rPr>
          <w:rStyle w:val="Hyperlink"/>
          <w:sz w:val="24"/>
          <w:szCs w:val="24"/>
        </w:rPr>
      </w:pPr>
    </w:p>
    <w:p w14:paraId="0AD86209" w14:textId="2534E25A" w:rsidR="00D145BA" w:rsidRPr="009703A2" w:rsidRDefault="00D145BA" w:rsidP="35516929">
      <w:pPr>
        <w:rPr>
          <w:color w:val="0000FF"/>
        </w:rPr>
      </w:pPr>
    </w:p>
    <w:sectPr w:rsidR="00D145BA" w:rsidRPr="009703A2" w:rsidSect="004B2507">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58E2" w14:textId="77777777" w:rsidR="00122E10" w:rsidRDefault="00122E10">
      <w:r>
        <w:separator/>
      </w:r>
    </w:p>
  </w:endnote>
  <w:endnote w:type="continuationSeparator" w:id="0">
    <w:p w14:paraId="10460F45" w14:textId="77777777" w:rsidR="00122E10" w:rsidRDefault="001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0ED5" w14:textId="77777777" w:rsidR="002956CC" w:rsidRDefault="0029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0EE" w14:textId="77777777" w:rsidR="002956CC" w:rsidRDefault="0029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C5D8" w14:textId="77777777" w:rsidR="002956CC" w:rsidRDefault="002956CC">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124F" w14:textId="77777777" w:rsidR="00122E10" w:rsidRDefault="00122E10">
      <w:r>
        <w:separator/>
      </w:r>
    </w:p>
  </w:footnote>
  <w:footnote w:type="continuationSeparator" w:id="0">
    <w:p w14:paraId="4170A382" w14:textId="77777777" w:rsidR="00122E10" w:rsidRDefault="0012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8A17" w14:textId="3A52D033" w:rsidR="002956CC" w:rsidRDefault="0029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1B3F" w14:textId="160A07C7" w:rsidR="002956CC" w:rsidRDefault="00295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C44" w14:textId="6DC504B7" w:rsidR="002956CC" w:rsidRDefault="002956CC">
    <w:pPr>
      <w:pStyle w:val="Header"/>
    </w:pPr>
  </w:p>
  <w:p w14:paraId="6B598770" w14:textId="77777777" w:rsidR="002956CC" w:rsidRDefault="002956CC">
    <w:pPr>
      <w:pStyle w:val="Header"/>
    </w:pPr>
  </w:p>
</w:hdr>
</file>

<file path=word/intelligence2.xml><?xml version="1.0" encoding="utf-8"?>
<int2:intelligence xmlns:int2="http://schemas.microsoft.com/office/intelligence/2020/intelligence">
  <int2:observations>
    <int2:textHash int2:hashCode="VTfRRkoDbHKDE+" int2:id="mX02TZE0">
      <int2:state int2:type="LegacyProofing" int2:value="Rejected"/>
    </int2:textHash>
    <int2:textHash int2:hashCode="qj7CEapvonOYtZ" int2:id="U90bwx7y">
      <int2:state int2:type="LegacyProofing" int2:value="Rejected"/>
    </int2:textHash>
    <int2:textHash int2:hashCode="Wres/YnERqlUtm" int2:id="rQwE3Znz">
      <int2:state int2:type="LegacyProofing" int2:value="Rejected"/>
    </int2:textHash>
    <int2:textHash int2:hashCode="a8ji0GQ88Q0U//" int2:id="i6CSSDmr">
      <int2:state int2:type="LegacyProofing" int2:value="Rejected"/>
    </int2:textHash>
    <int2:textHash int2:hashCode="ni8UUdXdlt6RIo" int2:id="t2nfOxOV">
      <int2:state int2:type="LegacyProofing" int2:value="Rejected"/>
    </int2:textHash>
    <int2:textHash int2:hashCode="LxrIU6Yy7yCNrP" int2:id="OosVq9GS">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0E68"/>
    <w:multiLevelType w:val="multilevel"/>
    <w:tmpl w:val="2FB001F6"/>
    <w:lvl w:ilvl="0">
      <w:start w:val="1"/>
      <w:numFmt w:val="decimal"/>
      <w:lvlText w:val="2.%1"/>
      <w:lvlJc w:val="left"/>
      <w:pPr>
        <w:tabs>
          <w:tab w:val="num" w:pos="1353"/>
        </w:tabs>
        <w:ind w:left="1353"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69BD4522"/>
    <w:multiLevelType w:val="multilevel"/>
    <w:tmpl w:val="25049710"/>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bCs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85C"/>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445E"/>
    <w:rsid w:val="00025E15"/>
    <w:rsid w:val="000262BF"/>
    <w:rsid w:val="00026EEF"/>
    <w:rsid w:val="000276ED"/>
    <w:rsid w:val="000308E1"/>
    <w:rsid w:val="00030B01"/>
    <w:rsid w:val="00030FE8"/>
    <w:rsid w:val="0003171E"/>
    <w:rsid w:val="00031F45"/>
    <w:rsid w:val="00032E5E"/>
    <w:rsid w:val="00033C59"/>
    <w:rsid w:val="0003443E"/>
    <w:rsid w:val="00036D81"/>
    <w:rsid w:val="00037082"/>
    <w:rsid w:val="000378AE"/>
    <w:rsid w:val="000402A3"/>
    <w:rsid w:val="0004081C"/>
    <w:rsid w:val="00040B7B"/>
    <w:rsid w:val="00040BF8"/>
    <w:rsid w:val="000416D5"/>
    <w:rsid w:val="00041759"/>
    <w:rsid w:val="00041E71"/>
    <w:rsid w:val="00042AC8"/>
    <w:rsid w:val="00044262"/>
    <w:rsid w:val="000446C8"/>
    <w:rsid w:val="000454D0"/>
    <w:rsid w:val="00047121"/>
    <w:rsid w:val="0004735C"/>
    <w:rsid w:val="0004B538"/>
    <w:rsid w:val="000504A2"/>
    <w:rsid w:val="00050BCB"/>
    <w:rsid w:val="00050CD2"/>
    <w:rsid w:val="0005131B"/>
    <w:rsid w:val="0005136B"/>
    <w:rsid w:val="00051602"/>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1B1E"/>
    <w:rsid w:val="00062335"/>
    <w:rsid w:val="000634B3"/>
    <w:rsid w:val="00065F1D"/>
    <w:rsid w:val="000671B8"/>
    <w:rsid w:val="000673CD"/>
    <w:rsid w:val="00067734"/>
    <w:rsid w:val="00067B25"/>
    <w:rsid w:val="00067C80"/>
    <w:rsid w:val="00071099"/>
    <w:rsid w:val="000712D1"/>
    <w:rsid w:val="00071715"/>
    <w:rsid w:val="000717FA"/>
    <w:rsid w:val="00071F04"/>
    <w:rsid w:val="0007215C"/>
    <w:rsid w:val="00073151"/>
    <w:rsid w:val="00073CC6"/>
    <w:rsid w:val="00073FC7"/>
    <w:rsid w:val="000741D8"/>
    <w:rsid w:val="00074299"/>
    <w:rsid w:val="00074986"/>
    <w:rsid w:val="00074E01"/>
    <w:rsid w:val="0007586F"/>
    <w:rsid w:val="000763C1"/>
    <w:rsid w:val="00076E88"/>
    <w:rsid w:val="00077AB9"/>
    <w:rsid w:val="00080391"/>
    <w:rsid w:val="00081199"/>
    <w:rsid w:val="0008121F"/>
    <w:rsid w:val="000823E7"/>
    <w:rsid w:val="00082F29"/>
    <w:rsid w:val="00084E75"/>
    <w:rsid w:val="0008535C"/>
    <w:rsid w:val="000869E8"/>
    <w:rsid w:val="00086A54"/>
    <w:rsid w:val="00086CA4"/>
    <w:rsid w:val="0008750E"/>
    <w:rsid w:val="00087B98"/>
    <w:rsid w:val="00087FD0"/>
    <w:rsid w:val="00090F04"/>
    <w:rsid w:val="00091D6F"/>
    <w:rsid w:val="000949C6"/>
    <w:rsid w:val="0009540E"/>
    <w:rsid w:val="000975D1"/>
    <w:rsid w:val="00097CEF"/>
    <w:rsid w:val="000A008E"/>
    <w:rsid w:val="000A0455"/>
    <w:rsid w:val="000A29F5"/>
    <w:rsid w:val="000A3421"/>
    <w:rsid w:val="000A529A"/>
    <w:rsid w:val="000A5999"/>
    <w:rsid w:val="000A6998"/>
    <w:rsid w:val="000A6A2A"/>
    <w:rsid w:val="000A71E0"/>
    <w:rsid w:val="000A71F8"/>
    <w:rsid w:val="000A7CDD"/>
    <w:rsid w:val="000B0239"/>
    <w:rsid w:val="000B0DD3"/>
    <w:rsid w:val="000B10A3"/>
    <w:rsid w:val="000B1A74"/>
    <w:rsid w:val="000B214C"/>
    <w:rsid w:val="000B2DD5"/>
    <w:rsid w:val="000B34E8"/>
    <w:rsid w:val="000B41F3"/>
    <w:rsid w:val="000B4F35"/>
    <w:rsid w:val="000B523B"/>
    <w:rsid w:val="000B551C"/>
    <w:rsid w:val="000B5D41"/>
    <w:rsid w:val="000C013B"/>
    <w:rsid w:val="000C0476"/>
    <w:rsid w:val="000C07CF"/>
    <w:rsid w:val="000C09E8"/>
    <w:rsid w:val="000C0A0B"/>
    <w:rsid w:val="000C0C86"/>
    <w:rsid w:val="000C10B3"/>
    <w:rsid w:val="000C15D8"/>
    <w:rsid w:val="000C1CA7"/>
    <w:rsid w:val="000C1E43"/>
    <w:rsid w:val="000C2700"/>
    <w:rsid w:val="000C2E08"/>
    <w:rsid w:val="000C2FDC"/>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8"/>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10583"/>
    <w:rsid w:val="00110E03"/>
    <w:rsid w:val="00110F8A"/>
    <w:rsid w:val="00112674"/>
    <w:rsid w:val="00112D7D"/>
    <w:rsid w:val="00113126"/>
    <w:rsid w:val="0011383D"/>
    <w:rsid w:val="00114426"/>
    <w:rsid w:val="00114A43"/>
    <w:rsid w:val="001155A5"/>
    <w:rsid w:val="00115992"/>
    <w:rsid w:val="00115F30"/>
    <w:rsid w:val="001161FD"/>
    <w:rsid w:val="001204E1"/>
    <w:rsid w:val="00120564"/>
    <w:rsid w:val="00121616"/>
    <w:rsid w:val="0012246A"/>
    <w:rsid w:val="00122B79"/>
    <w:rsid w:val="00122E10"/>
    <w:rsid w:val="00123BCE"/>
    <w:rsid w:val="001248FB"/>
    <w:rsid w:val="001260FF"/>
    <w:rsid w:val="001269CE"/>
    <w:rsid w:val="00127809"/>
    <w:rsid w:val="00127B26"/>
    <w:rsid w:val="00127C40"/>
    <w:rsid w:val="00130038"/>
    <w:rsid w:val="00130869"/>
    <w:rsid w:val="00131E62"/>
    <w:rsid w:val="00133108"/>
    <w:rsid w:val="0013330C"/>
    <w:rsid w:val="001334F9"/>
    <w:rsid w:val="00135253"/>
    <w:rsid w:val="00136DF4"/>
    <w:rsid w:val="00137227"/>
    <w:rsid w:val="00140913"/>
    <w:rsid w:val="00141BFF"/>
    <w:rsid w:val="00142182"/>
    <w:rsid w:val="00142623"/>
    <w:rsid w:val="00144887"/>
    <w:rsid w:val="00145065"/>
    <w:rsid w:val="00145409"/>
    <w:rsid w:val="00146914"/>
    <w:rsid w:val="00150468"/>
    <w:rsid w:val="00151250"/>
    <w:rsid w:val="00151E57"/>
    <w:rsid w:val="0015280D"/>
    <w:rsid w:val="001532BC"/>
    <w:rsid w:val="001542B3"/>
    <w:rsid w:val="001554FF"/>
    <w:rsid w:val="00156226"/>
    <w:rsid w:val="001563BC"/>
    <w:rsid w:val="001565B0"/>
    <w:rsid w:val="001568AC"/>
    <w:rsid w:val="001568E5"/>
    <w:rsid w:val="001600B4"/>
    <w:rsid w:val="001601B8"/>
    <w:rsid w:val="00160252"/>
    <w:rsid w:val="00160343"/>
    <w:rsid w:val="001609EE"/>
    <w:rsid w:val="00161980"/>
    <w:rsid w:val="001649B7"/>
    <w:rsid w:val="001650FA"/>
    <w:rsid w:val="0016658E"/>
    <w:rsid w:val="00166598"/>
    <w:rsid w:val="00166865"/>
    <w:rsid w:val="00166FD5"/>
    <w:rsid w:val="00167767"/>
    <w:rsid w:val="00167A53"/>
    <w:rsid w:val="00170161"/>
    <w:rsid w:val="0017029B"/>
    <w:rsid w:val="001702C7"/>
    <w:rsid w:val="001705BE"/>
    <w:rsid w:val="00170714"/>
    <w:rsid w:val="001732F6"/>
    <w:rsid w:val="00173C43"/>
    <w:rsid w:val="00174F18"/>
    <w:rsid w:val="001751D5"/>
    <w:rsid w:val="0017525B"/>
    <w:rsid w:val="00175B35"/>
    <w:rsid w:val="00175BE9"/>
    <w:rsid w:val="00175FA6"/>
    <w:rsid w:val="001760F1"/>
    <w:rsid w:val="00177C31"/>
    <w:rsid w:val="00177F9A"/>
    <w:rsid w:val="00183278"/>
    <w:rsid w:val="0018378C"/>
    <w:rsid w:val="00184C1B"/>
    <w:rsid w:val="001854D1"/>
    <w:rsid w:val="00186FBA"/>
    <w:rsid w:val="0018726E"/>
    <w:rsid w:val="0019022A"/>
    <w:rsid w:val="001903CE"/>
    <w:rsid w:val="001905CC"/>
    <w:rsid w:val="00190633"/>
    <w:rsid w:val="00192587"/>
    <w:rsid w:val="00192BF4"/>
    <w:rsid w:val="00193360"/>
    <w:rsid w:val="00193AB1"/>
    <w:rsid w:val="00194B24"/>
    <w:rsid w:val="00194D81"/>
    <w:rsid w:val="00195343"/>
    <w:rsid w:val="001957C2"/>
    <w:rsid w:val="00197950"/>
    <w:rsid w:val="001A1266"/>
    <w:rsid w:val="001A1460"/>
    <w:rsid w:val="001A1BA4"/>
    <w:rsid w:val="001A2752"/>
    <w:rsid w:val="001A2CF4"/>
    <w:rsid w:val="001A2DC3"/>
    <w:rsid w:val="001A3110"/>
    <w:rsid w:val="001A5974"/>
    <w:rsid w:val="001A61F9"/>
    <w:rsid w:val="001A734B"/>
    <w:rsid w:val="001A7517"/>
    <w:rsid w:val="001B0444"/>
    <w:rsid w:val="001B0A67"/>
    <w:rsid w:val="001B1EDC"/>
    <w:rsid w:val="001B2FFB"/>
    <w:rsid w:val="001B3AB7"/>
    <w:rsid w:val="001B4000"/>
    <w:rsid w:val="001B4118"/>
    <w:rsid w:val="001B47DA"/>
    <w:rsid w:val="001B482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7DE6"/>
    <w:rsid w:val="001D39B4"/>
    <w:rsid w:val="001D4634"/>
    <w:rsid w:val="001D4745"/>
    <w:rsid w:val="001D47CE"/>
    <w:rsid w:val="001D59DC"/>
    <w:rsid w:val="001D5BC4"/>
    <w:rsid w:val="001D5F02"/>
    <w:rsid w:val="001D6462"/>
    <w:rsid w:val="001D66C7"/>
    <w:rsid w:val="001D6BCE"/>
    <w:rsid w:val="001D76FF"/>
    <w:rsid w:val="001E00D7"/>
    <w:rsid w:val="001E0594"/>
    <w:rsid w:val="001E11ED"/>
    <w:rsid w:val="001E2B91"/>
    <w:rsid w:val="001E3FC3"/>
    <w:rsid w:val="001E415F"/>
    <w:rsid w:val="001E566E"/>
    <w:rsid w:val="001E5AE7"/>
    <w:rsid w:val="001E65DA"/>
    <w:rsid w:val="001E6836"/>
    <w:rsid w:val="001E79B5"/>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634"/>
    <w:rsid w:val="002059D3"/>
    <w:rsid w:val="00205F88"/>
    <w:rsid w:val="002072C8"/>
    <w:rsid w:val="0021029D"/>
    <w:rsid w:val="00210713"/>
    <w:rsid w:val="00211045"/>
    <w:rsid w:val="00212E4B"/>
    <w:rsid w:val="00213D54"/>
    <w:rsid w:val="002140E0"/>
    <w:rsid w:val="00214523"/>
    <w:rsid w:val="00215282"/>
    <w:rsid w:val="0021681C"/>
    <w:rsid w:val="00217427"/>
    <w:rsid w:val="00217998"/>
    <w:rsid w:val="00217ED7"/>
    <w:rsid w:val="002208E2"/>
    <w:rsid w:val="00220A0C"/>
    <w:rsid w:val="00221DB5"/>
    <w:rsid w:val="00222408"/>
    <w:rsid w:val="00222BB9"/>
    <w:rsid w:val="002232E6"/>
    <w:rsid w:val="00224657"/>
    <w:rsid w:val="00224BB2"/>
    <w:rsid w:val="00224E48"/>
    <w:rsid w:val="0022594C"/>
    <w:rsid w:val="00226C1B"/>
    <w:rsid w:val="00226F14"/>
    <w:rsid w:val="00230BCE"/>
    <w:rsid w:val="0023129C"/>
    <w:rsid w:val="002312EE"/>
    <w:rsid w:val="002315AE"/>
    <w:rsid w:val="0023246B"/>
    <w:rsid w:val="002328DE"/>
    <w:rsid w:val="0023290B"/>
    <w:rsid w:val="00232B25"/>
    <w:rsid w:val="00233DD5"/>
    <w:rsid w:val="00234855"/>
    <w:rsid w:val="00235828"/>
    <w:rsid w:val="00236860"/>
    <w:rsid w:val="00236CC8"/>
    <w:rsid w:val="00237BBD"/>
    <w:rsid w:val="00240F4B"/>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7CB"/>
    <w:rsid w:val="00254DE4"/>
    <w:rsid w:val="0025557B"/>
    <w:rsid w:val="002558F6"/>
    <w:rsid w:val="00255A9F"/>
    <w:rsid w:val="002577AC"/>
    <w:rsid w:val="00262273"/>
    <w:rsid w:val="002630DB"/>
    <w:rsid w:val="00264179"/>
    <w:rsid w:val="00264282"/>
    <w:rsid w:val="00264581"/>
    <w:rsid w:val="00264B2B"/>
    <w:rsid w:val="00264FD1"/>
    <w:rsid w:val="00265C11"/>
    <w:rsid w:val="002663F6"/>
    <w:rsid w:val="0026651E"/>
    <w:rsid w:val="002678E2"/>
    <w:rsid w:val="002704CB"/>
    <w:rsid w:val="00270A49"/>
    <w:rsid w:val="00273000"/>
    <w:rsid w:val="00273495"/>
    <w:rsid w:val="00273665"/>
    <w:rsid w:val="00274D2D"/>
    <w:rsid w:val="00274E67"/>
    <w:rsid w:val="002750B3"/>
    <w:rsid w:val="00275486"/>
    <w:rsid w:val="002757C2"/>
    <w:rsid w:val="002758D5"/>
    <w:rsid w:val="00275D70"/>
    <w:rsid w:val="002760EA"/>
    <w:rsid w:val="0027744C"/>
    <w:rsid w:val="002776A5"/>
    <w:rsid w:val="0027781F"/>
    <w:rsid w:val="00280A98"/>
    <w:rsid w:val="00280AA3"/>
    <w:rsid w:val="0028249A"/>
    <w:rsid w:val="0028435F"/>
    <w:rsid w:val="00284C71"/>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8A7"/>
    <w:rsid w:val="00291BED"/>
    <w:rsid w:val="002925BB"/>
    <w:rsid w:val="0029311B"/>
    <w:rsid w:val="00294AF1"/>
    <w:rsid w:val="002956CC"/>
    <w:rsid w:val="0029586B"/>
    <w:rsid w:val="002959B4"/>
    <w:rsid w:val="002964EC"/>
    <w:rsid w:val="002A01C2"/>
    <w:rsid w:val="002A0709"/>
    <w:rsid w:val="002A1CCF"/>
    <w:rsid w:val="002A280D"/>
    <w:rsid w:val="002A2A04"/>
    <w:rsid w:val="002A3A5A"/>
    <w:rsid w:val="002A5A4D"/>
    <w:rsid w:val="002A69EE"/>
    <w:rsid w:val="002A6C66"/>
    <w:rsid w:val="002A6F78"/>
    <w:rsid w:val="002A793A"/>
    <w:rsid w:val="002B056D"/>
    <w:rsid w:val="002B0BAF"/>
    <w:rsid w:val="002B20D5"/>
    <w:rsid w:val="002B24C9"/>
    <w:rsid w:val="002B3479"/>
    <w:rsid w:val="002B356A"/>
    <w:rsid w:val="002B3585"/>
    <w:rsid w:val="002B3997"/>
    <w:rsid w:val="002B3C89"/>
    <w:rsid w:val="002B4572"/>
    <w:rsid w:val="002B49AD"/>
    <w:rsid w:val="002B5E32"/>
    <w:rsid w:val="002B64C4"/>
    <w:rsid w:val="002B67D5"/>
    <w:rsid w:val="002B713E"/>
    <w:rsid w:val="002B7B23"/>
    <w:rsid w:val="002C0599"/>
    <w:rsid w:val="002C2585"/>
    <w:rsid w:val="002C2597"/>
    <w:rsid w:val="002C2BB6"/>
    <w:rsid w:val="002C32B4"/>
    <w:rsid w:val="002C3885"/>
    <w:rsid w:val="002C41B5"/>
    <w:rsid w:val="002C5E67"/>
    <w:rsid w:val="002C6EB0"/>
    <w:rsid w:val="002C70F4"/>
    <w:rsid w:val="002C7DF3"/>
    <w:rsid w:val="002D1338"/>
    <w:rsid w:val="002D1DFA"/>
    <w:rsid w:val="002D1EC3"/>
    <w:rsid w:val="002D212A"/>
    <w:rsid w:val="002D2691"/>
    <w:rsid w:val="002D2956"/>
    <w:rsid w:val="002D29C8"/>
    <w:rsid w:val="002D32C6"/>
    <w:rsid w:val="002D4B5D"/>
    <w:rsid w:val="002D4F06"/>
    <w:rsid w:val="002D60AE"/>
    <w:rsid w:val="002E1289"/>
    <w:rsid w:val="002E3235"/>
    <w:rsid w:val="002E3CC0"/>
    <w:rsid w:val="002E52B3"/>
    <w:rsid w:val="002E5821"/>
    <w:rsid w:val="002E65BA"/>
    <w:rsid w:val="002E7104"/>
    <w:rsid w:val="002E75B7"/>
    <w:rsid w:val="002E7FFA"/>
    <w:rsid w:val="002F0378"/>
    <w:rsid w:val="002F0EC1"/>
    <w:rsid w:val="002F2542"/>
    <w:rsid w:val="002F40DB"/>
    <w:rsid w:val="002F5CED"/>
    <w:rsid w:val="002F7D0F"/>
    <w:rsid w:val="00300A8C"/>
    <w:rsid w:val="00300D52"/>
    <w:rsid w:val="00301FC8"/>
    <w:rsid w:val="0030274A"/>
    <w:rsid w:val="00302C02"/>
    <w:rsid w:val="00302FBF"/>
    <w:rsid w:val="003036D5"/>
    <w:rsid w:val="003042FE"/>
    <w:rsid w:val="00304EDF"/>
    <w:rsid w:val="00305EED"/>
    <w:rsid w:val="0030720E"/>
    <w:rsid w:val="00307491"/>
    <w:rsid w:val="00310B6F"/>
    <w:rsid w:val="00311B34"/>
    <w:rsid w:val="00311CD6"/>
    <w:rsid w:val="00312189"/>
    <w:rsid w:val="00312CEB"/>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65F0"/>
    <w:rsid w:val="003269B1"/>
    <w:rsid w:val="00327CE1"/>
    <w:rsid w:val="003325E9"/>
    <w:rsid w:val="00332797"/>
    <w:rsid w:val="00333DAE"/>
    <w:rsid w:val="00336A59"/>
    <w:rsid w:val="0033749D"/>
    <w:rsid w:val="00340256"/>
    <w:rsid w:val="00340B4E"/>
    <w:rsid w:val="00340E9A"/>
    <w:rsid w:val="00342309"/>
    <w:rsid w:val="00342A1B"/>
    <w:rsid w:val="00342CCA"/>
    <w:rsid w:val="00343366"/>
    <w:rsid w:val="003436EC"/>
    <w:rsid w:val="0034400F"/>
    <w:rsid w:val="00346188"/>
    <w:rsid w:val="003468FB"/>
    <w:rsid w:val="00346A63"/>
    <w:rsid w:val="0034746D"/>
    <w:rsid w:val="00347A9B"/>
    <w:rsid w:val="003502F3"/>
    <w:rsid w:val="00350A28"/>
    <w:rsid w:val="00350DE0"/>
    <w:rsid w:val="00350DFE"/>
    <w:rsid w:val="00353494"/>
    <w:rsid w:val="00354E08"/>
    <w:rsid w:val="00355195"/>
    <w:rsid w:val="0035529E"/>
    <w:rsid w:val="00355916"/>
    <w:rsid w:val="00355B06"/>
    <w:rsid w:val="00355BA0"/>
    <w:rsid w:val="00355E6F"/>
    <w:rsid w:val="0035673E"/>
    <w:rsid w:val="00360077"/>
    <w:rsid w:val="003602ED"/>
    <w:rsid w:val="00360D8F"/>
    <w:rsid w:val="00361366"/>
    <w:rsid w:val="00362030"/>
    <w:rsid w:val="003628E2"/>
    <w:rsid w:val="003630E9"/>
    <w:rsid w:val="00363E38"/>
    <w:rsid w:val="0036587A"/>
    <w:rsid w:val="00365E9D"/>
    <w:rsid w:val="00366BBA"/>
    <w:rsid w:val="00367CAE"/>
    <w:rsid w:val="003705DC"/>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6E43"/>
    <w:rsid w:val="00387220"/>
    <w:rsid w:val="00387E98"/>
    <w:rsid w:val="00390067"/>
    <w:rsid w:val="0039041E"/>
    <w:rsid w:val="00390C4A"/>
    <w:rsid w:val="0039274A"/>
    <w:rsid w:val="00392E64"/>
    <w:rsid w:val="0039324D"/>
    <w:rsid w:val="00397BB5"/>
    <w:rsid w:val="003A02B4"/>
    <w:rsid w:val="003A0312"/>
    <w:rsid w:val="003A0A91"/>
    <w:rsid w:val="003A0FDF"/>
    <w:rsid w:val="003A175E"/>
    <w:rsid w:val="003A1C62"/>
    <w:rsid w:val="003A2076"/>
    <w:rsid w:val="003A2C87"/>
    <w:rsid w:val="003A3544"/>
    <w:rsid w:val="003A36D6"/>
    <w:rsid w:val="003A3731"/>
    <w:rsid w:val="003A5235"/>
    <w:rsid w:val="003A5B17"/>
    <w:rsid w:val="003A6657"/>
    <w:rsid w:val="003A666C"/>
    <w:rsid w:val="003A727C"/>
    <w:rsid w:val="003A74C6"/>
    <w:rsid w:val="003A7DB8"/>
    <w:rsid w:val="003B0293"/>
    <w:rsid w:val="003B0A99"/>
    <w:rsid w:val="003B0B04"/>
    <w:rsid w:val="003B1296"/>
    <w:rsid w:val="003B15AD"/>
    <w:rsid w:val="003B1704"/>
    <w:rsid w:val="003B2C66"/>
    <w:rsid w:val="003B3461"/>
    <w:rsid w:val="003B3534"/>
    <w:rsid w:val="003B3CB7"/>
    <w:rsid w:val="003B4089"/>
    <w:rsid w:val="003B48E9"/>
    <w:rsid w:val="003B4D0F"/>
    <w:rsid w:val="003B52FE"/>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88D"/>
    <w:rsid w:val="003C6DA2"/>
    <w:rsid w:val="003C761E"/>
    <w:rsid w:val="003C7E41"/>
    <w:rsid w:val="003D1CDE"/>
    <w:rsid w:val="003D3AE0"/>
    <w:rsid w:val="003D469A"/>
    <w:rsid w:val="003D4F3E"/>
    <w:rsid w:val="003D622C"/>
    <w:rsid w:val="003D6AA9"/>
    <w:rsid w:val="003D6F21"/>
    <w:rsid w:val="003D753E"/>
    <w:rsid w:val="003D7665"/>
    <w:rsid w:val="003E00EE"/>
    <w:rsid w:val="003E05A7"/>
    <w:rsid w:val="003E0E11"/>
    <w:rsid w:val="003E16F4"/>
    <w:rsid w:val="003E186F"/>
    <w:rsid w:val="003E1FBD"/>
    <w:rsid w:val="003E2690"/>
    <w:rsid w:val="003E31CE"/>
    <w:rsid w:val="003E4F24"/>
    <w:rsid w:val="003E51D2"/>
    <w:rsid w:val="003E51EC"/>
    <w:rsid w:val="003E52DB"/>
    <w:rsid w:val="003E5BAB"/>
    <w:rsid w:val="003E7B8A"/>
    <w:rsid w:val="003F0EDC"/>
    <w:rsid w:val="003F1011"/>
    <w:rsid w:val="003F143E"/>
    <w:rsid w:val="003F1930"/>
    <w:rsid w:val="003F1977"/>
    <w:rsid w:val="003F1C80"/>
    <w:rsid w:val="003F1DE4"/>
    <w:rsid w:val="003F1E94"/>
    <w:rsid w:val="003F20C1"/>
    <w:rsid w:val="003F23A0"/>
    <w:rsid w:val="003F26A9"/>
    <w:rsid w:val="003F2933"/>
    <w:rsid w:val="003F2EF7"/>
    <w:rsid w:val="003F3181"/>
    <w:rsid w:val="003F3607"/>
    <w:rsid w:val="003F41BE"/>
    <w:rsid w:val="003F45E5"/>
    <w:rsid w:val="003F4EF3"/>
    <w:rsid w:val="003F5005"/>
    <w:rsid w:val="003F5358"/>
    <w:rsid w:val="003F53A7"/>
    <w:rsid w:val="003F684D"/>
    <w:rsid w:val="003F7BE1"/>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5B4A"/>
    <w:rsid w:val="00415B8E"/>
    <w:rsid w:val="0041608B"/>
    <w:rsid w:val="00417180"/>
    <w:rsid w:val="004177A7"/>
    <w:rsid w:val="00417E3B"/>
    <w:rsid w:val="0042011D"/>
    <w:rsid w:val="00420401"/>
    <w:rsid w:val="00421472"/>
    <w:rsid w:val="00421C09"/>
    <w:rsid w:val="004231B0"/>
    <w:rsid w:val="00423667"/>
    <w:rsid w:val="00423C63"/>
    <w:rsid w:val="00423F19"/>
    <w:rsid w:val="00424216"/>
    <w:rsid w:val="004245C9"/>
    <w:rsid w:val="004245CD"/>
    <w:rsid w:val="004247BE"/>
    <w:rsid w:val="0042483C"/>
    <w:rsid w:val="004249E0"/>
    <w:rsid w:val="00424CBC"/>
    <w:rsid w:val="004252DF"/>
    <w:rsid w:val="00426686"/>
    <w:rsid w:val="00430FB6"/>
    <w:rsid w:val="004328F4"/>
    <w:rsid w:val="0043339C"/>
    <w:rsid w:val="00433F03"/>
    <w:rsid w:val="0043448A"/>
    <w:rsid w:val="00436278"/>
    <w:rsid w:val="004367B1"/>
    <w:rsid w:val="00437247"/>
    <w:rsid w:val="00440279"/>
    <w:rsid w:val="004405B2"/>
    <w:rsid w:val="0044287A"/>
    <w:rsid w:val="00442E7C"/>
    <w:rsid w:val="004435D3"/>
    <w:rsid w:val="004451C0"/>
    <w:rsid w:val="00445BFB"/>
    <w:rsid w:val="00445D86"/>
    <w:rsid w:val="00446622"/>
    <w:rsid w:val="00446D43"/>
    <w:rsid w:val="004472FA"/>
    <w:rsid w:val="00447710"/>
    <w:rsid w:val="00450033"/>
    <w:rsid w:val="00450A72"/>
    <w:rsid w:val="00451811"/>
    <w:rsid w:val="00451D4E"/>
    <w:rsid w:val="0045220B"/>
    <w:rsid w:val="004523D0"/>
    <w:rsid w:val="00452450"/>
    <w:rsid w:val="00452F20"/>
    <w:rsid w:val="004537C3"/>
    <w:rsid w:val="00453C99"/>
    <w:rsid w:val="0045448B"/>
    <w:rsid w:val="00454564"/>
    <w:rsid w:val="00456F8C"/>
    <w:rsid w:val="0045769E"/>
    <w:rsid w:val="00460676"/>
    <w:rsid w:val="004607D8"/>
    <w:rsid w:val="00460B68"/>
    <w:rsid w:val="00460E7D"/>
    <w:rsid w:val="0046286C"/>
    <w:rsid w:val="00462F2B"/>
    <w:rsid w:val="0046329D"/>
    <w:rsid w:val="00464A85"/>
    <w:rsid w:val="004650FD"/>
    <w:rsid w:val="00465F0B"/>
    <w:rsid w:val="00465F19"/>
    <w:rsid w:val="00466533"/>
    <w:rsid w:val="004666BD"/>
    <w:rsid w:val="00466996"/>
    <w:rsid w:val="004719B9"/>
    <w:rsid w:val="00473E90"/>
    <w:rsid w:val="0047563B"/>
    <w:rsid w:val="00475DF7"/>
    <w:rsid w:val="00477688"/>
    <w:rsid w:val="00477972"/>
    <w:rsid w:val="0048033A"/>
    <w:rsid w:val="00480CD6"/>
    <w:rsid w:val="004814F0"/>
    <w:rsid w:val="00483302"/>
    <w:rsid w:val="0048373F"/>
    <w:rsid w:val="00484FF2"/>
    <w:rsid w:val="00485035"/>
    <w:rsid w:val="00485447"/>
    <w:rsid w:val="00485677"/>
    <w:rsid w:val="00485E17"/>
    <w:rsid w:val="00486A69"/>
    <w:rsid w:val="00486CA4"/>
    <w:rsid w:val="00486F6F"/>
    <w:rsid w:val="004878E3"/>
    <w:rsid w:val="00487C2B"/>
    <w:rsid w:val="00492950"/>
    <w:rsid w:val="00493483"/>
    <w:rsid w:val="004950C4"/>
    <w:rsid w:val="004953A6"/>
    <w:rsid w:val="0049633A"/>
    <w:rsid w:val="004978C1"/>
    <w:rsid w:val="004A0C2C"/>
    <w:rsid w:val="004A0C3B"/>
    <w:rsid w:val="004A1339"/>
    <w:rsid w:val="004A176A"/>
    <w:rsid w:val="004A2877"/>
    <w:rsid w:val="004A29B4"/>
    <w:rsid w:val="004A4314"/>
    <w:rsid w:val="004A5003"/>
    <w:rsid w:val="004A5A73"/>
    <w:rsid w:val="004A63BC"/>
    <w:rsid w:val="004A6BB5"/>
    <w:rsid w:val="004A71B1"/>
    <w:rsid w:val="004A75C4"/>
    <w:rsid w:val="004A7895"/>
    <w:rsid w:val="004B011F"/>
    <w:rsid w:val="004B017F"/>
    <w:rsid w:val="004B0676"/>
    <w:rsid w:val="004B08FC"/>
    <w:rsid w:val="004B0C55"/>
    <w:rsid w:val="004B1064"/>
    <w:rsid w:val="004B1087"/>
    <w:rsid w:val="004B1651"/>
    <w:rsid w:val="004B1729"/>
    <w:rsid w:val="004B1A73"/>
    <w:rsid w:val="004B1B08"/>
    <w:rsid w:val="004B2507"/>
    <w:rsid w:val="004B2806"/>
    <w:rsid w:val="004B332D"/>
    <w:rsid w:val="004B385F"/>
    <w:rsid w:val="004B48C3"/>
    <w:rsid w:val="004B5CA6"/>
    <w:rsid w:val="004B6252"/>
    <w:rsid w:val="004B6D38"/>
    <w:rsid w:val="004B771F"/>
    <w:rsid w:val="004B776F"/>
    <w:rsid w:val="004B7E45"/>
    <w:rsid w:val="004C0A1A"/>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7FC9"/>
    <w:rsid w:val="004E0E42"/>
    <w:rsid w:val="004E160F"/>
    <w:rsid w:val="004E1B3D"/>
    <w:rsid w:val="004E1C50"/>
    <w:rsid w:val="004E1CE9"/>
    <w:rsid w:val="004E1DE9"/>
    <w:rsid w:val="004E20FE"/>
    <w:rsid w:val="004E2C3A"/>
    <w:rsid w:val="004E2EB3"/>
    <w:rsid w:val="004E3280"/>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671"/>
    <w:rsid w:val="004F684E"/>
    <w:rsid w:val="004F7B5E"/>
    <w:rsid w:val="0050079E"/>
    <w:rsid w:val="005016B0"/>
    <w:rsid w:val="00502224"/>
    <w:rsid w:val="005022C2"/>
    <w:rsid w:val="005046D7"/>
    <w:rsid w:val="005059F9"/>
    <w:rsid w:val="005070E5"/>
    <w:rsid w:val="00507737"/>
    <w:rsid w:val="005102A4"/>
    <w:rsid w:val="00511E01"/>
    <w:rsid w:val="0051392A"/>
    <w:rsid w:val="005146C2"/>
    <w:rsid w:val="005147BA"/>
    <w:rsid w:val="0051606D"/>
    <w:rsid w:val="00517074"/>
    <w:rsid w:val="005177BA"/>
    <w:rsid w:val="0051798B"/>
    <w:rsid w:val="00517F3C"/>
    <w:rsid w:val="00517F71"/>
    <w:rsid w:val="00520388"/>
    <w:rsid w:val="005206CB"/>
    <w:rsid w:val="00520A08"/>
    <w:rsid w:val="00520D08"/>
    <w:rsid w:val="005214D9"/>
    <w:rsid w:val="00521754"/>
    <w:rsid w:val="00521C22"/>
    <w:rsid w:val="005227A1"/>
    <w:rsid w:val="005231F7"/>
    <w:rsid w:val="0052336B"/>
    <w:rsid w:val="00523AFC"/>
    <w:rsid w:val="005253B4"/>
    <w:rsid w:val="0052555D"/>
    <w:rsid w:val="00525575"/>
    <w:rsid w:val="00525873"/>
    <w:rsid w:val="00527544"/>
    <w:rsid w:val="00527E60"/>
    <w:rsid w:val="00527E76"/>
    <w:rsid w:val="00530620"/>
    <w:rsid w:val="005315F3"/>
    <w:rsid w:val="005330D6"/>
    <w:rsid w:val="00534096"/>
    <w:rsid w:val="00534277"/>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6720"/>
    <w:rsid w:val="00547673"/>
    <w:rsid w:val="00547AC1"/>
    <w:rsid w:val="00547F29"/>
    <w:rsid w:val="005514BD"/>
    <w:rsid w:val="00552A00"/>
    <w:rsid w:val="00553DBA"/>
    <w:rsid w:val="00553FB5"/>
    <w:rsid w:val="00554999"/>
    <w:rsid w:val="00554BDF"/>
    <w:rsid w:val="00554C61"/>
    <w:rsid w:val="00554CFC"/>
    <w:rsid w:val="00554D59"/>
    <w:rsid w:val="00554ED6"/>
    <w:rsid w:val="0055F333"/>
    <w:rsid w:val="00560281"/>
    <w:rsid w:val="00560515"/>
    <w:rsid w:val="0056446A"/>
    <w:rsid w:val="005646ED"/>
    <w:rsid w:val="00564C92"/>
    <w:rsid w:val="00564CC9"/>
    <w:rsid w:val="00565F5C"/>
    <w:rsid w:val="005667E0"/>
    <w:rsid w:val="005668B1"/>
    <w:rsid w:val="00567444"/>
    <w:rsid w:val="00567604"/>
    <w:rsid w:val="00567F2D"/>
    <w:rsid w:val="00567F3F"/>
    <w:rsid w:val="00570CD1"/>
    <w:rsid w:val="00570E33"/>
    <w:rsid w:val="00570E39"/>
    <w:rsid w:val="0057148D"/>
    <w:rsid w:val="0057225E"/>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25BB"/>
    <w:rsid w:val="005938B1"/>
    <w:rsid w:val="005946A7"/>
    <w:rsid w:val="00594862"/>
    <w:rsid w:val="00595158"/>
    <w:rsid w:val="00595797"/>
    <w:rsid w:val="00596AC2"/>
    <w:rsid w:val="0059769B"/>
    <w:rsid w:val="005977BA"/>
    <w:rsid w:val="005A09C8"/>
    <w:rsid w:val="005A09E6"/>
    <w:rsid w:val="005A0DD3"/>
    <w:rsid w:val="005A19BC"/>
    <w:rsid w:val="005A34A2"/>
    <w:rsid w:val="005A40D5"/>
    <w:rsid w:val="005A4D5E"/>
    <w:rsid w:val="005A4FA4"/>
    <w:rsid w:val="005A5A88"/>
    <w:rsid w:val="005A5AB9"/>
    <w:rsid w:val="005A66BD"/>
    <w:rsid w:val="005A7BCA"/>
    <w:rsid w:val="005A7D5E"/>
    <w:rsid w:val="005B002A"/>
    <w:rsid w:val="005B052F"/>
    <w:rsid w:val="005B11DC"/>
    <w:rsid w:val="005B1F1C"/>
    <w:rsid w:val="005B41FF"/>
    <w:rsid w:val="005B4515"/>
    <w:rsid w:val="005B5D63"/>
    <w:rsid w:val="005B5F05"/>
    <w:rsid w:val="005B5F8E"/>
    <w:rsid w:val="005B67E5"/>
    <w:rsid w:val="005B6FD7"/>
    <w:rsid w:val="005B7769"/>
    <w:rsid w:val="005B7E8F"/>
    <w:rsid w:val="005C0051"/>
    <w:rsid w:val="005C176B"/>
    <w:rsid w:val="005C279A"/>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5BA"/>
    <w:rsid w:val="005E1679"/>
    <w:rsid w:val="005E1FB3"/>
    <w:rsid w:val="005E2129"/>
    <w:rsid w:val="005E24A9"/>
    <w:rsid w:val="005E321D"/>
    <w:rsid w:val="005E3635"/>
    <w:rsid w:val="005E3FBF"/>
    <w:rsid w:val="005E4B78"/>
    <w:rsid w:val="005E4D5B"/>
    <w:rsid w:val="005E5C31"/>
    <w:rsid w:val="005E6009"/>
    <w:rsid w:val="005E64B4"/>
    <w:rsid w:val="005E7344"/>
    <w:rsid w:val="005F0473"/>
    <w:rsid w:val="005F0B86"/>
    <w:rsid w:val="005F0BB1"/>
    <w:rsid w:val="005F0BEF"/>
    <w:rsid w:val="005F1693"/>
    <w:rsid w:val="005F435D"/>
    <w:rsid w:val="005F776A"/>
    <w:rsid w:val="005F7FA7"/>
    <w:rsid w:val="006008DD"/>
    <w:rsid w:val="00602117"/>
    <w:rsid w:val="006023AD"/>
    <w:rsid w:val="00602657"/>
    <w:rsid w:val="0060317C"/>
    <w:rsid w:val="00606526"/>
    <w:rsid w:val="00606B78"/>
    <w:rsid w:val="00606CB1"/>
    <w:rsid w:val="00606D87"/>
    <w:rsid w:val="00607EC2"/>
    <w:rsid w:val="00610192"/>
    <w:rsid w:val="00610193"/>
    <w:rsid w:val="00610531"/>
    <w:rsid w:val="0061081F"/>
    <w:rsid w:val="0061115C"/>
    <w:rsid w:val="00611B85"/>
    <w:rsid w:val="00612974"/>
    <w:rsid w:val="00612A7B"/>
    <w:rsid w:val="006148D9"/>
    <w:rsid w:val="00614D89"/>
    <w:rsid w:val="006155AE"/>
    <w:rsid w:val="0061573C"/>
    <w:rsid w:val="00615F6D"/>
    <w:rsid w:val="0061684E"/>
    <w:rsid w:val="0061752D"/>
    <w:rsid w:val="00617801"/>
    <w:rsid w:val="00617A2D"/>
    <w:rsid w:val="00620A22"/>
    <w:rsid w:val="00621D6E"/>
    <w:rsid w:val="00622E78"/>
    <w:rsid w:val="00623FDC"/>
    <w:rsid w:val="00623FFA"/>
    <w:rsid w:val="00624380"/>
    <w:rsid w:val="00625701"/>
    <w:rsid w:val="00625949"/>
    <w:rsid w:val="006265AD"/>
    <w:rsid w:val="0062684A"/>
    <w:rsid w:val="0062703D"/>
    <w:rsid w:val="006276E5"/>
    <w:rsid w:val="00627808"/>
    <w:rsid w:val="00627D67"/>
    <w:rsid w:val="00627F52"/>
    <w:rsid w:val="00630C09"/>
    <w:rsid w:val="00630C1C"/>
    <w:rsid w:val="00631072"/>
    <w:rsid w:val="00631C5F"/>
    <w:rsid w:val="00632480"/>
    <w:rsid w:val="00632704"/>
    <w:rsid w:val="00632B1E"/>
    <w:rsid w:val="00633CA1"/>
    <w:rsid w:val="00633EBB"/>
    <w:rsid w:val="006340C3"/>
    <w:rsid w:val="00634450"/>
    <w:rsid w:val="00634E42"/>
    <w:rsid w:val="00635967"/>
    <w:rsid w:val="006370A3"/>
    <w:rsid w:val="00637715"/>
    <w:rsid w:val="00637933"/>
    <w:rsid w:val="00637E24"/>
    <w:rsid w:val="00637E83"/>
    <w:rsid w:val="0064080A"/>
    <w:rsid w:val="00641AD5"/>
    <w:rsid w:val="00641C76"/>
    <w:rsid w:val="006427E7"/>
    <w:rsid w:val="0064284F"/>
    <w:rsid w:val="00643182"/>
    <w:rsid w:val="006437B2"/>
    <w:rsid w:val="00643948"/>
    <w:rsid w:val="00644949"/>
    <w:rsid w:val="00645CCB"/>
    <w:rsid w:val="006463F2"/>
    <w:rsid w:val="006468CE"/>
    <w:rsid w:val="00647747"/>
    <w:rsid w:val="00650069"/>
    <w:rsid w:val="00650A6E"/>
    <w:rsid w:val="00651372"/>
    <w:rsid w:val="00652E6E"/>
    <w:rsid w:val="00654A9C"/>
    <w:rsid w:val="0065623A"/>
    <w:rsid w:val="00656C81"/>
    <w:rsid w:val="00656C84"/>
    <w:rsid w:val="00656CBD"/>
    <w:rsid w:val="00657712"/>
    <w:rsid w:val="00657AA3"/>
    <w:rsid w:val="00657B6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735E5"/>
    <w:rsid w:val="00676CC9"/>
    <w:rsid w:val="006779E9"/>
    <w:rsid w:val="00677B32"/>
    <w:rsid w:val="00677E36"/>
    <w:rsid w:val="00677ED5"/>
    <w:rsid w:val="00680320"/>
    <w:rsid w:val="00681294"/>
    <w:rsid w:val="00683290"/>
    <w:rsid w:val="00683E81"/>
    <w:rsid w:val="0068546C"/>
    <w:rsid w:val="006855C8"/>
    <w:rsid w:val="00687754"/>
    <w:rsid w:val="00687FF5"/>
    <w:rsid w:val="00690109"/>
    <w:rsid w:val="00690696"/>
    <w:rsid w:val="00690C5A"/>
    <w:rsid w:val="00691137"/>
    <w:rsid w:val="0069135C"/>
    <w:rsid w:val="0069183D"/>
    <w:rsid w:val="00692B5A"/>
    <w:rsid w:val="00692CDD"/>
    <w:rsid w:val="00692EB1"/>
    <w:rsid w:val="0069334E"/>
    <w:rsid w:val="006946A3"/>
    <w:rsid w:val="0069520C"/>
    <w:rsid w:val="0069648E"/>
    <w:rsid w:val="006966C8"/>
    <w:rsid w:val="006A0220"/>
    <w:rsid w:val="006A1225"/>
    <w:rsid w:val="006A1668"/>
    <w:rsid w:val="006A1FEE"/>
    <w:rsid w:val="006A203B"/>
    <w:rsid w:val="006A3A38"/>
    <w:rsid w:val="006A4129"/>
    <w:rsid w:val="006A434E"/>
    <w:rsid w:val="006A54A6"/>
    <w:rsid w:val="006A5554"/>
    <w:rsid w:val="006A582E"/>
    <w:rsid w:val="006A5DC9"/>
    <w:rsid w:val="006A6079"/>
    <w:rsid w:val="006A60AF"/>
    <w:rsid w:val="006A6262"/>
    <w:rsid w:val="006A73A1"/>
    <w:rsid w:val="006B04D4"/>
    <w:rsid w:val="006B0874"/>
    <w:rsid w:val="006B21C2"/>
    <w:rsid w:val="006B2255"/>
    <w:rsid w:val="006B22FA"/>
    <w:rsid w:val="006B3607"/>
    <w:rsid w:val="006B4328"/>
    <w:rsid w:val="006C023F"/>
    <w:rsid w:val="006C073D"/>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61F6"/>
    <w:rsid w:val="006D63BF"/>
    <w:rsid w:val="006D6D6E"/>
    <w:rsid w:val="006E02ED"/>
    <w:rsid w:val="006E0C2B"/>
    <w:rsid w:val="006E15A3"/>
    <w:rsid w:val="006E176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5FA2"/>
    <w:rsid w:val="006F6286"/>
    <w:rsid w:val="00701FEA"/>
    <w:rsid w:val="0070239E"/>
    <w:rsid w:val="00702849"/>
    <w:rsid w:val="00703130"/>
    <w:rsid w:val="007042E0"/>
    <w:rsid w:val="00705848"/>
    <w:rsid w:val="00706102"/>
    <w:rsid w:val="00707467"/>
    <w:rsid w:val="007100D1"/>
    <w:rsid w:val="00710520"/>
    <w:rsid w:val="0071148D"/>
    <w:rsid w:val="00711D04"/>
    <w:rsid w:val="007133C3"/>
    <w:rsid w:val="00714BD3"/>
    <w:rsid w:val="00715386"/>
    <w:rsid w:val="0071545E"/>
    <w:rsid w:val="00715CF8"/>
    <w:rsid w:val="00716BCE"/>
    <w:rsid w:val="00720D3D"/>
    <w:rsid w:val="0072176C"/>
    <w:rsid w:val="00721AFC"/>
    <w:rsid w:val="007234AB"/>
    <w:rsid w:val="00723F04"/>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F55"/>
    <w:rsid w:val="00735288"/>
    <w:rsid w:val="00735B01"/>
    <w:rsid w:val="00740450"/>
    <w:rsid w:val="007417F5"/>
    <w:rsid w:val="007419B6"/>
    <w:rsid w:val="00741CBB"/>
    <w:rsid w:val="00742009"/>
    <w:rsid w:val="0074375B"/>
    <w:rsid w:val="00743855"/>
    <w:rsid w:val="0074480E"/>
    <w:rsid w:val="00745478"/>
    <w:rsid w:val="00745607"/>
    <w:rsid w:val="00746383"/>
    <w:rsid w:val="0074740E"/>
    <w:rsid w:val="007478EB"/>
    <w:rsid w:val="00747F82"/>
    <w:rsid w:val="007508D0"/>
    <w:rsid w:val="00751C71"/>
    <w:rsid w:val="007525E9"/>
    <w:rsid w:val="007530E3"/>
    <w:rsid w:val="00753171"/>
    <w:rsid w:val="00753B4A"/>
    <w:rsid w:val="007541D0"/>
    <w:rsid w:val="00754F6E"/>
    <w:rsid w:val="00754FF8"/>
    <w:rsid w:val="00755886"/>
    <w:rsid w:val="00756D9F"/>
    <w:rsid w:val="00757716"/>
    <w:rsid w:val="00757D7E"/>
    <w:rsid w:val="007607EA"/>
    <w:rsid w:val="00760F49"/>
    <w:rsid w:val="0076111D"/>
    <w:rsid w:val="00761205"/>
    <w:rsid w:val="00762983"/>
    <w:rsid w:val="00762CE9"/>
    <w:rsid w:val="0076360A"/>
    <w:rsid w:val="00764223"/>
    <w:rsid w:val="00764FB7"/>
    <w:rsid w:val="00766C85"/>
    <w:rsid w:val="007674CB"/>
    <w:rsid w:val="0077100F"/>
    <w:rsid w:val="00771679"/>
    <w:rsid w:val="00771DBA"/>
    <w:rsid w:val="00774554"/>
    <w:rsid w:val="007748E0"/>
    <w:rsid w:val="00774D97"/>
    <w:rsid w:val="00774E7C"/>
    <w:rsid w:val="00775687"/>
    <w:rsid w:val="00776C51"/>
    <w:rsid w:val="00780365"/>
    <w:rsid w:val="00780BEF"/>
    <w:rsid w:val="00781919"/>
    <w:rsid w:val="00781DD9"/>
    <w:rsid w:val="00782613"/>
    <w:rsid w:val="007832F9"/>
    <w:rsid w:val="00783B9F"/>
    <w:rsid w:val="00784E31"/>
    <w:rsid w:val="00785437"/>
    <w:rsid w:val="007858D2"/>
    <w:rsid w:val="007861D2"/>
    <w:rsid w:val="00786452"/>
    <w:rsid w:val="00786CE6"/>
    <w:rsid w:val="00787583"/>
    <w:rsid w:val="0078789A"/>
    <w:rsid w:val="00787D91"/>
    <w:rsid w:val="007907D6"/>
    <w:rsid w:val="007916AA"/>
    <w:rsid w:val="0079356C"/>
    <w:rsid w:val="007945B2"/>
    <w:rsid w:val="007952B5"/>
    <w:rsid w:val="00795A01"/>
    <w:rsid w:val="0079626A"/>
    <w:rsid w:val="00797215"/>
    <w:rsid w:val="00797800"/>
    <w:rsid w:val="00797946"/>
    <w:rsid w:val="007A11B4"/>
    <w:rsid w:val="007A16CC"/>
    <w:rsid w:val="007A1732"/>
    <w:rsid w:val="007A1D3B"/>
    <w:rsid w:val="007A1EA3"/>
    <w:rsid w:val="007A2630"/>
    <w:rsid w:val="007A26F9"/>
    <w:rsid w:val="007A2C67"/>
    <w:rsid w:val="007A2F63"/>
    <w:rsid w:val="007A4790"/>
    <w:rsid w:val="007A4EDE"/>
    <w:rsid w:val="007A5799"/>
    <w:rsid w:val="007A5A36"/>
    <w:rsid w:val="007A654F"/>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296"/>
    <w:rsid w:val="007B7D53"/>
    <w:rsid w:val="007B7DA9"/>
    <w:rsid w:val="007B7F95"/>
    <w:rsid w:val="007C0035"/>
    <w:rsid w:val="007C009F"/>
    <w:rsid w:val="007C113F"/>
    <w:rsid w:val="007C19E8"/>
    <w:rsid w:val="007C1CD9"/>
    <w:rsid w:val="007C2C86"/>
    <w:rsid w:val="007C2DF0"/>
    <w:rsid w:val="007C2F45"/>
    <w:rsid w:val="007C3621"/>
    <w:rsid w:val="007C4891"/>
    <w:rsid w:val="007C4A10"/>
    <w:rsid w:val="007C4B7B"/>
    <w:rsid w:val="007C5504"/>
    <w:rsid w:val="007C5D55"/>
    <w:rsid w:val="007C7341"/>
    <w:rsid w:val="007C771C"/>
    <w:rsid w:val="007D046B"/>
    <w:rsid w:val="007D1495"/>
    <w:rsid w:val="007D1C57"/>
    <w:rsid w:val="007D273C"/>
    <w:rsid w:val="007D36B9"/>
    <w:rsid w:val="007D40D0"/>
    <w:rsid w:val="007D4135"/>
    <w:rsid w:val="007D47E5"/>
    <w:rsid w:val="007D4DDF"/>
    <w:rsid w:val="007D574E"/>
    <w:rsid w:val="007D5F53"/>
    <w:rsid w:val="007D6CA2"/>
    <w:rsid w:val="007D733B"/>
    <w:rsid w:val="007D7B4B"/>
    <w:rsid w:val="007D7C98"/>
    <w:rsid w:val="007D7D9A"/>
    <w:rsid w:val="007E0BB5"/>
    <w:rsid w:val="007E1253"/>
    <w:rsid w:val="007E18D9"/>
    <w:rsid w:val="007E1ACF"/>
    <w:rsid w:val="007E3EB2"/>
    <w:rsid w:val="007E42EE"/>
    <w:rsid w:val="007E4CA0"/>
    <w:rsid w:val="007E535D"/>
    <w:rsid w:val="007E5CF4"/>
    <w:rsid w:val="007E6045"/>
    <w:rsid w:val="007E68D5"/>
    <w:rsid w:val="007F0BDA"/>
    <w:rsid w:val="007F133C"/>
    <w:rsid w:val="007F1F68"/>
    <w:rsid w:val="007F3CC1"/>
    <w:rsid w:val="007F3E2B"/>
    <w:rsid w:val="007F4EED"/>
    <w:rsid w:val="007F56C3"/>
    <w:rsid w:val="007F6EF7"/>
    <w:rsid w:val="00801F9B"/>
    <w:rsid w:val="00802611"/>
    <w:rsid w:val="00803393"/>
    <w:rsid w:val="0080412A"/>
    <w:rsid w:val="00804689"/>
    <w:rsid w:val="00804C92"/>
    <w:rsid w:val="00804E15"/>
    <w:rsid w:val="00805374"/>
    <w:rsid w:val="00805423"/>
    <w:rsid w:val="00807069"/>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6413"/>
    <w:rsid w:val="0082672E"/>
    <w:rsid w:val="008268DE"/>
    <w:rsid w:val="00826C65"/>
    <w:rsid w:val="008311DD"/>
    <w:rsid w:val="0083175A"/>
    <w:rsid w:val="00831D1D"/>
    <w:rsid w:val="00831D3E"/>
    <w:rsid w:val="00832A15"/>
    <w:rsid w:val="008342E7"/>
    <w:rsid w:val="0083466E"/>
    <w:rsid w:val="00835585"/>
    <w:rsid w:val="008358BF"/>
    <w:rsid w:val="008368EA"/>
    <w:rsid w:val="00836D9F"/>
    <w:rsid w:val="00836E81"/>
    <w:rsid w:val="008379E5"/>
    <w:rsid w:val="00837AC0"/>
    <w:rsid w:val="00840414"/>
    <w:rsid w:val="00841011"/>
    <w:rsid w:val="0084187D"/>
    <w:rsid w:val="00841ECF"/>
    <w:rsid w:val="0084280F"/>
    <w:rsid w:val="0084368A"/>
    <w:rsid w:val="00844B7A"/>
    <w:rsid w:val="00844E3F"/>
    <w:rsid w:val="0084537F"/>
    <w:rsid w:val="00845FDB"/>
    <w:rsid w:val="00846453"/>
    <w:rsid w:val="00846C09"/>
    <w:rsid w:val="008477AC"/>
    <w:rsid w:val="008477B8"/>
    <w:rsid w:val="00847DD2"/>
    <w:rsid w:val="00850240"/>
    <w:rsid w:val="00850559"/>
    <w:rsid w:val="008513DB"/>
    <w:rsid w:val="0085296A"/>
    <w:rsid w:val="0085315E"/>
    <w:rsid w:val="0085317D"/>
    <w:rsid w:val="008539D2"/>
    <w:rsid w:val="00853C51"/>
    <w:rsid w:val="008543C4"/>
    <w:rsid w:val="00856647"/>
    <w:rsid w:val="00857D03"/>
    <w:rsid w:val="008605E3"/>
    <w:rsid w:val="00860B21"/>
    <w:rsid w:val="008618A7"/>
    <w:rsid w:val="00861B13"/>
    <w:rsid w:val="00862ADE"/>
    <w:rsid w:val="00863442"/>
    <w:rsid w:val="00863A54"/>
    <w:rsid w:val="00863B9B"/>
    <w:rsid w:val="0086523F"/>
    <w:rsid w:val="00865E85"/>
    <w:rsid w:val="00866259"/>
    <w:rsid w:val="00867278"/>
    <w:rsid w:val="00867465"/>
    <w:rsid w:val="00867580"/>
    <w:rsid w:val="00871553"/>
    <w:rsid w:val="00871625"/>
    <w:rsid w:val="0087236E"/>
    <w:rsid w:val="00874E43"/>
    <w:rsid w:val="008751B8"/>
    <w:rsid w:val="00875427"/>
    <w:rsid w:val="00875A2E"/>
    <w:rsid w:val="00875CC8"/>
    <w:rsid w:val="00876022"/>
    <w:rsid w:val="008769DB"/>
    <w:rsid w:val="00877DBB"/>
    <w:rsid w:val="008805FE"/>
    <w:rsid w:val="00881270"/>
    <w:rsid w:val="008815C2"/>
    <w:rsid w:val="0088234A"/>
    <w:rsid w:val="008835BE"/>
    <w:rsid w:val="00883C6F"/>
    <w:rsid w:val="00884462"/>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6ED8"/>
    <w:rsid w:val="008970A7"/>
    <w:rsid w:val="008A0A06"/>
    <w:rsid w:val="008A131A"/>
    <w:rsid w:val="008A1434"/>
    <w:rsid w:val="008A1458"/>
    <w:rsid w:val="008A1ABC"/>
    <w:rsid w:val="008A1F68"/>
    <w:rsid w:val="008A2868"/>
    <w:rsid w:val="008A44E0"/>
    <w:rsid w:val="008A4757"/>
    <w:rsid w:val="008A50CF"/>
    <w:rsid w:val="008A50E4"/>
    <w:rsid w:val="008A6E64"/>
    <w:rsid w:val="008A78EE"/>
    <w:rsid w:val="008A7B32"/>
    <w:rsid w:val="008A7B35"/>
    <w:rsid w:val="008B05CF"/>
    <w:rsid w:val="008B0801"/>
    <w:rsid w:val="008B09A7"/>
    <w:rsid w:val="008B2F5A"/>
    <w:rsid w:val="008B574F"/>
    <w:rsid w:val="008B5D6E"/>
    <w:rsid w:val="008B6075"/>
    <w:rsid w:val="008B61FC"/>
    <w:rsid w:val="008B627E"/>
    <w:rsid w:val="008B7F8B"/>
    <w:rsid w:val="008C06B4"/>
    <w:rsid w:val="008C1F98"/>
    <w:rsid w:val="008C2A17"/>
    <w:rsid w:val="008C4498"/>
    <w:rsid w:val="008C475B"/>
    <w:rsid w:val="008C649A"/>
    <w:rsid w:val="008C7C71"/>
    <w:rsid w:val="008D03D6"/>
    <w:rsid w:val="008D0DAA"/>
    <w:rsid w:val="008D1365"/>
    <w:rsid w:val="008D3DA7"/>
    <w:rsid w:val="008D51E0"/>
    <w:rsid w:val="008D5A1B"/>
    <w:rsid w:val="008D6504"/>
    <w:rsid w:val="008D7752"/>
    <w:rsid w:val="008E1B2A"/>
    <w:rsid w:val="008E1DF1"/>
    <w:rsid w:val="008E1F39"/>
    <w:rsid w:val="008E1FAB"/>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241"/>
    <w:rsid w:val="008F7462"/>
    <w:rsid w:val="008F7E33"/>
    <w:rsid w:val="0090073B"/>
    <w:rsid w:val="00900DB6"/>
    <w:rsid w:val="00901647"/>
    <w:rsid w:val="009019B1"/>
    <w:rsid w:val="009024F6"/>
    <w:rsid w:val="009025AD"/>
    <w:rsid w:val="009035B6"/>
    <w:rsid w:val="00905465"/>
    <w:rsid w:val="00906FBD"/>
    <w:rsid w:val="00910410"/>
    <w:rsid w:val="00910A8F"/>
    <w:rsid w:val="00910B14"/>
    <w:rsid w:val="00911063"/>
    <w:rsid w:val="00911BE1"/>
    <w:rsid w:val="0091205C"/>
    <w:rsid w:val="00912424"/>
    <w:rsid w:val="009124A6"/>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7443"/>
    <w:rsid w:val="00930295"/>
    <w:rsid w:val="009317D2"/>
    <w:rsid w:val="00932A84"/>
    <w:rsid w:val="009339F6"/>
    <w:rsid w:val="00933F50"/>
    <w:rsid w:val="0093424E"/>
    <w:rsid w:val="0093427A"/>
    <w:rsid w:val="00934693"/>
    <w:rsid w:val="0093491C"/>
    <w:rsid w:val="0093501B"/>
    <w:rsid w:val="00936363"/>
    <w:rsid w:val="00936C27"/>
    <w:rsid w:val="0093763E"/>
    <w:rsid w:val="00940095"/>
    <w:rsid w:val="0094070E"/>
    <w:rsid w:val="00941F66"/>
    <w:rsid w:val="00943347"/>
    <w:rsid w:val="00943A0F"/>
    <w:rsid w:val="0094556D"/>
    <w:rsid w:val="00945A5F"/>
    <w:rsid w:val="00945DF4"/>
    <w:rsid w:val="00946071"/>
    <w:rsid w:val="00946295"/>
    <w:rsid w:val="00946C2F"/>
    <w:rsid w:val="00946C33"/>
    <w:rsid w:val="00946FFC"/>
    <w:rsid w:val="00947B3A"/>
    <w:rsid w:val="0095155B"/>
    <w:rsid w:val="009530DF"/>
    <w:rsid w:val="00953C8C"/>
    <w:rsid w:val="00953C9C"/>
    <w:rsid w:val="00953D2B"/>
    <w:rsid w:val="00953F8E"/>
    <w:rsid w:val="00955BFC"/>
    <w:rsid w:val="0095662E"/>
    <w:rsid w:val="00956A87"/>
    <w:rsid w:val="0096084E"/>
    <w:rsid w:val="00963250"/>
    <w:rsid w:val="0096452C"/>
    <w:rsid w:val="009645C6"/>
    <w:rsid w:val="00966AC3"/>
    <w:rsid w:val="00966D47"/>
    <w:rsid w:val="009709BA"/>
    <w:rsid w:val="00970AEA"/>
    <w:rsid w:val="00971B4A"/>
    <w:rsid w:val="00972C11"/>
    <w:rsid w:val="00972F9C"/>
    <w:rsid w:val="00973798"/>
    <w:rsid w:val="0097408D"/>
    <w:rsid w:val="009741B2"/>
    <w:rsid w:val="0097468F"/>
    <w:rsid w:val="00974AA4"/>
    <w:rsid w:val="0097575A"/>
    <w:rsid w:val="00977188"/>
    <w:rsid w:val="009773A8"/>
    <w:rsid w:val="009815AF"/>
    <w:rsid w:val="0098165F"/>
    <w:rsid w:val="00981AE3"/>
    <w:rsid w:val="00982182"/>
    <w:rsid w:val="009828E7"/>
    <w:rsid w:val="00982F53"/>
    <w:rsid w:val="009833DF"/>
    <w:rsid w:val="009844FD"/>
    <w:rsid w:val="00984650"/>
    <w:rsid w:val="00984A27"/>
    <w:rsid w:val="00984FD6"/>
    <w:rsid w:val="00985964"/>
    <w:rsid w:val="0098649A"/>
    <w:rsid w:val="0098673C"/>
    <w:rsid w:val="00986F72"/>
    <w:rsid w:val="00987792"/>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52D"/>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3FF"/>
    <w:rsid w:val="009B498F"/>
    <w:rsid w:val="009B4F1C"/>
    <w:rsid w:val="009B5010"/>
    <w:rsid w:val="009B562E"/>
    <w:rsid w:val="009B5E43"/>
    <w:rsid w:val="009B6517"/>
    <w:rsid w:val="009B6E04"/>
    <w:rsid w:val="009B6E32"/>
    <w:rsid w:val="009B73A8"/>
    <w:rsid w:val="009B76A1"/>
    <w:rsid w:val="009B7F01"/>
    <w:rsid w:val="009C0D34"/>
    <w:rsid w:val="009C1B15"/>
    <w:rsid w:val="009C2B01"/>
    <w:rsid w:val="009C2ED6"/>
    <w:rsid w:val="009C3682"/>
    <w:rsid w:val="009C4360"/>
    <w:rsid w:val="009C4DEA"/>
    <w:rsid w:val="009C5B8F"/>
    <w:rsid w:val="009C5F85"/>
    <w:rsid w:val="009C61BB"/>
    <w:rsid w:val="009C7FAF"/>
    <w:rsid w:val="009D0C67"/>
    <w:rsid w:val="009D12DE"/>
    <w:rsid w:val="009D14DE"/>
    <w:rsid w:val="009D1F9A"/>
    <w:rsid w:val="009D22C7"/>
    <w:rsid w:val="009D2CE7"/>
    <w:rsid w:val="009D3097"/>
    <w:rsid w:val="009D3474"/>
    <w:rsid w:val="009D44D9"/>
    <w:rsid w:val="009D4F7F"/>
    <w:rsid w:val="009D5C4E"/>
    <w:rsid w:val="009D6DB2"/>
    <w:rsid w:val="009E0545"/>
    <w:rsid w:val="009E107A"/>
    <w:rsid w:val="009E1584"/>
    <w:rsid w:val="009E268F"/>
    <w:rsid w:val="009E3196"/>
    <w:rsid w:val="009E3D2E"/>
    <w:rsid w:val="009E52D5"/>
    <w:rsid w:val="009E58D5"/>
    <w:rsid w:val="009E674A"/>
    <w:rsid w:val="009E7066"/>
    <w:rsid w:val="009F039E"/>
    <w:rsid w:val="009F043F"/>
    <w:rsid w:val="009F0699"/>
    <w:rsid w:val="009F159A"/>
    <w:rsid w:val="009F1B1F"/>
    <w:rsid w:val="009F1E3C"/>
    <w:rsid w:val="009F213F"/>
    <w:rsid w:val="009F28DA"/>
    <w:rsid w:val="009F2AE2"/>
    <w:rsid w:val="009F2D90"/>
    <w:rsid w:val="009F31F8"/>
    <w:rsid w:val="009F330E"/>
    <w:rsid w:val="009F34CD"/>
    <w:rsid w:val="009F34D1"/>
    <w:rsid w:val="009F37F0"/>
    <w:rsid w:val="009F3E44"/>
    <w:rsid w:val="009F3EC4"/>
    <w:rsid w:val="009F4A96"/>
    <w:rsid w:val="009F4B07"/>
    <w:rsid w:val="009F4D9C"/>
    <w:rsid w:val="009F4DCE"/>
    <w:rsid w:val="009F5FB8"/>
    <w:rsid w:val="009F60C4"/>
    <w:rsid w:val="009F6E75"/>
    <w:rsid w:val="009F7A20"/>
    <w:rsid w:val="00A00258"/>
    <w:rsid w:val="00A0070C"/>
    <w:rsid w:val="00A0092B"/>
    <w:rsid w:val="00A015B5"/>
    <w:rsid w:val="00A018F2"/>
    <w:rsid w:val="00A01A9F"/>
    <w:rsid w:val="00A01D34"/>
    <w:rsid w:val="00A01DC1"/>
    <w:rsid w:val="00A0261F"/>
    <w:rsid w:val="00A04E69"/>
    <w:rsid w:val="00A05717"/>
    <w:rsid w:val="00A05D59"/>
    <w:rsid w:val="00A05F0E"/>
    <w:rsid w:val="00A10ECC"/>
    <w:rsid w:val="00A11162"/>
    <w:rsid w:val="00A11A21"/>
    <w:rsid w:val="00A11FA6"/>
    <w:rsid w:val="00A1290D"/>
    <w:rsid w:val="00A12BD2"/>
    <w:rsid w:val="00A14A4B"/>
    <w:rsid w:val="00A14F24"/>
    <w:rsid w:val="00A15466"/>
    <w:rsid w:val="00A1596B"/>
    <w:rsid w:val="00A16845"/>
    <w:rsid w:val="00A17B86"/>
    <w:rsid w:val="00A203A5"/>
    <w:rsid w:val="00A20B8D"/>
    <w:rsid w:val="00A21171"/>
    <w:rsid w:val="00A21544"/>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2352"/>
    <w:rsid w:val="00A3238A"/>
    <w:rsid w:val="00A3283A"/>
    <w:rsid w:val="00A33E98"/>
    <w:rsid w:val="00A341DD"/>
    <w:rsid w:val="00A34AAF"/>
    <w:rsid w:val="00A34E80"/>
    <w:rsid w:val="00A350C9"/>
    <w:rsid w:val="00A35B7A"/>
    <w:rsid w:val="00A36EF8"/>
    <w:rsid w:val="00A3727B"/>
    <w:rsid w:val="00A4198A"/>
    <w:rsid w:val="00A42118"/>
    <w:rsid w:val="00A42796"/>
    <w:rsid w:val="00A42D87"/>
    <w:rsid w:val="00A4336F"/>
    <w:rsid w:val="00A43656"/>
    <w:rsid w:val="00A45D32"/>
    <w:rsid w:val="00A473A8"/>
    <w:rsid w:val="00A50E80"/>
    <w:rsid w:val="00A526CE"/>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17E7"/>
    <w:rsid w:val="00A61A30"/>
    <w:rsid w:val="00A62163"/>
    <w:rsid w:val="00A63265"/>
    <w:rsid w:val="00A6376F"/>
    <w:rsid w:val="00A64770"/>
    <w:rsid w:val="00A656F9"/>
    <w:rsid w:val="00A65FC5"/>
    <w:rsid w:val="00A66B99"/>
    <w:rsid w:val="00A6710E"/>
    <w:rsid w:val="00A70118"/>
    <w:rsid w:val="00A70E5D"/>
    <w:rsid w:val="00A717AE"/>
    <w:rsid w:val="00A71892"/>
    <w:rsid w:val="00A71F8D"/>
    <w:rsid w:val="00A7392F"/>
    <w:rsid w:val="00A73996"/>
    <w:rsid w:val="00A7411B"/>
    <w:rsid w:val="00A755D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A3C"/>
    <w:rsid w:val="00A86328"/>
    <w:rsid w:val="00A872BA"/>
    <w:rsid w:val="00A90FFE"/>
    <w:rsid w:val="00A918CA"/>
    <w:rsid w:val="00A928CC"/>
    <w:rsid w:val="00A93128"/>
    <w:rsid w:val="00A935B6"/>
    <w:rsid w:val="00A93A6F"/>
    <w:rsid w:val="00A93D29"/>
    <w:rsid w:val="00A95C89"/>
    <w:rsid w:val="00A96B08"/>
    <w:rsid w:val="00A96BF8"/>
    <w:rsid w:val="00A97FF4"/>
    <w:rsid w:val="00AA0A78"/>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9"/>
    <w:rsid w:val="00AA79E7"/>
    <w:rsid w:val="00AB04CF"/>
    <w:rsid w:val="00AB06EA"/>
    <w:rsid w:val="00AB15A1"/>
    <w:rsid w:val="00AB32D7"/>
    <w:rsid w:val="00AB3A63"/>
    <w:rsid w:val="00AB3D67"/>
    <w:rsid w:val="00AB3DA6"/>
    <w:rsid w:val="00AB4586"/>
    <w:rsid w:val="00AB50ED"/>
    <w:rsid w:val="00AB6794"/>
    <w:rsid w:val="00AC0607"/>
    <w:rsid w:val="00AC0D32"/>
    <w:rsid w:val="00AC2FBA"/>
    <w:rsid w:val="00AC32C2"/>
    <w:rsid w:val="00AC3FEB"/>
    <w:rsid w:val="00AC3FFC"/>
    <w:rsid w:val="00AC405B"/>
    <w:rsid w:val="00AC43B2"/>
    <w:rsid w:val="00AC47A3"/>
    <w:rsid w:val="00AC4FCD"/>
    <w:rsid w:val="00AC5F96"/>
    <w:rsid w:val="00AC676C"/>
    <w:rsid w:val="00AC6956"/>
    <w:rsid w:val="00AC69AB"/>
    <w:rsid w:val="00AC6D75"/>
    <w:rsid w:val="00AC77EC"/>
    <w:rsid w:val="00AD12A1"/>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55FD"/>
    <w:rsid w:val="00AE6356"/>
    <w:rsid w:val="00AE6BDB"/>
    <w:rsid w:val="00AE72B9"/>
    <w:rsid w:val="00AE7A64"/>
    <w:rsid w:val="00AE7B79"/>
    <w:rsid w:val="00AE7C60"/>
    <w:rsid w:val="00AF0DD6"/>
    <w:rsid w:val="00AF1566"/>
    <w:rsid w:val="00AF1672"/>
    <w:rsid w:val="00AF16D6"/>
    <w:rsid w:val="00AF173B"/>
    <w:rsid w:val="00AF1995"/>
    <w:rsid w:val="00AF2083"/>
    <w:rsid w:val="00AF2B5E"/>
    <w:rsid w:val="00AF2D66"/>
    <w:rsid w:val="00AF3324"/>
    <w:rsid w:val="00AF3515"/>
    <w:rsid w:val="00AF3523"/>
    <w:rsid w:val="00AF42EA"/>
    <w:rsid w:val="00AF55BD"/>
    <w:rsid w:val="00AF6674"/>
    <w:rsid w:val="00AF77CC"/>
    <w:rsid w:val="00AF7F39"/>
    <w:rsid w:val="00AF7F59"/>
    <w:rsid w:val="00B01BDE"/>
    <w:rsid w:val="00B0284F"/>
    <w:rsid w:val="00B02FA5"/>
    <w:rsid w:val="00B03454"/>
    <w:rsid w:val="00B047AB"/>
    <w:rsid w:val="00B04F1F"/>
    <w:rsid w:val="00B050BB"/>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588A"/>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2A9"/>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731E"/>
    <w:rsid w:val="00B47A74"/>
    <w:rsid w:val="00B502B8"/>
    <w:rsid w:val="00B506A6"/>
    <w:rsid w:val="00B50D43"/>
    <w:rsid w:val="00B51E45"/>
    <w:rsid w:val="00B52D73"/>
    <w:rsid w:val="00B53F94"/>
    <w:rsid w:val="00B54726"/>
    <w:rsid w:val="00B559E7"/>
    <w:rsid w:val="00B55CFE"/>
    <w:rsid w:val="00B5613C"/>
    <w:rsid w:val="00B5641C"/>
    <w:rsid w:val="00B567E6"/>
    <w:rsid w:val="00B60390"/>
    <w:rsid w:val="00B61C4A"/>
    <w:rsid w:val="00B61E40"/>
    <w:rsid w:val="00B62282"/>
    <w:rsid w:val="00B6308D"/>
    <w:rsid w:val="00B6317D"/>
    <w:rsid w:val="00B63C33"/>
    <w:rsid w:val="00B63E76"/>
    <w:rsid w:val="00B65156"/>
    <w:rsid w:val="00B65E9A"/>
    <w:rsid w:val="00B669E3"/>
    <w:rsid w:val="00B677B7"/>
    <w:rsid w:val="00B67873"/>
    <w:rsid w:val="00B6794E"/>
    <w:rsid w:val="00B679A6"/>
    <w:rsid w:val="00B700F7"/>
    <w:rsid w:val="00B70729"/>
    <w:rsid w:val="00B70D42"/>
    <w:rsid w:val="00B70E3D"/>
    <w:rsid w:val="00B714B8"/>
    <w:rsid w:val="00B7372D"/>
    <w:rsid w:val="00B75536"/>
    <w:rsid w:val="00B77D8F"/>
    <w:rsid w:val="00B804FC"/>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3848"/>
    <w:rsid w:val="00B94903"/>
    <w:rsid w:val="00B94F1A"/>
    <w:rsid w:val="00B966EE"/>
    <w:rsid w:val="00B96F5B"/>
    <w:rsid w:val="00BA0823"/>
    <w:rsid w:val="00BA0AB0"/>
    <w:rsid w:val="00BA161B"/>
    <w:rsid w:val="00BA2C1A"/>
    <w:rsid w:val="00BA3C2E"/>
    <w:rsid w:val="00BA3D40"/>
    <w:rsid w:val="00BA3F24"/>
    <w:rsid w:val="00BA4FEA"/>
    <w:rsid w:val="00BA5073"/>
    <w:rsid w:val="00BA58F2"/>
    <w:rsid w:val="00BA6B6D"/>
    <w:rsid w:val="00BA6BEE"/>
    <w:rsid w:val="00BA7A6B"/>
    <w:rsid w:val="00BA7FAB"/>
    <w:rsid w:val="00BB01DF"/>
    <w:rsid w:val="00BB0BCB"/>
    <w:rsid w:val="00BB1A53"/>
    <w:rsid w:val="00BB2DED"/>
    <w:rsid w:val="00BB3FBC"/>
    <w:rsid w:val="00BB5854"/>
    <w:rsid w:val="00BB58C9"/>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2E2"/>
    <w:rsid w:val="00BC6DA6"/>
    <w:rsid w:val="00BC7AB6"/>
    <w:rsid w:val="00BD0568"/>
    <w:rsid w:val="00BD06DE"/>
    <w:rsid w:val="00BD0AAE"/>
    <w:rsid w:val="00BD239B"/>
    <w:rsid w:val="00BD2FAA"/>
    <w:rsid w:val="00BD3DAD"/>
    <w:rsid w:val="00BD415F"/>
    <w:rsid w:val="00BD5581"/>
    <w:rsid w:val="00BD586E"/>
    <w:rsid w:val="00BD627C"/>
    <w:rsid w:val="00BD62F3"/>
    <w:rsid w:val="00BD6D12"/>
    <w:rsid w:val="00BD7884"/>
    <w:rsid w:val="00BE0170"/>
    <w:rsid w:val="00BE0ACF"/>
    <w:rsid w:val="00BE0DC6"/>
    <w:rsid w:val="00BE1BF7"/>
    <w:rsid w:val="00BE3AB6"/>
    <w:rsid w:val="00BE3D94"/>
    <w:rsid w:val="00BE3EF5"/>
    <w:rsid w:val="00BE5A69"/>
    <w:rsid w:val="00BE61B6"/>
    <w:rsid w:val="00BE657C"/>
    <w:rsid w:val="00BE6FE6"/>
    <w:rsid w:val="00BE71F1"/>
    <w:rsid w:val="00BE76F5"/>
    <w:rsid w:val="00BE7AEE"/>
    <w:rsid w:val="00BF03F1"/>
    <w:rsid w:val="00BF07E1"/>
    <w:rsid w:val="00BF13D7"/>
    <w:rsid w:val="00BF1500"/>
    <w:rsid w:val="00BF25D8"/>
    <w:rsid w:val="00BF2F97"/>
    <w:rsid w:val="00BF3882"/>
    <w:rsid w:val="00BF3BCF"/>
    <w:rsid w:val="00BF49E3"/>
    <w:rsid w:val="00BF4B7F"/>
    <w:rsid w:val="00BF5459"/>
    <w:rsid w:val="00BF7C58"/>
    <w:rsid w:val="00C00B9A"/>
    <w:rsid w:val="00C01018"/>
    <w:rsid w:val="00C0155E"/>
    <w:rsid w:val="00C02B71"/>
    <w:rsid w:val="00C02FAD"/>
    <w:rsid w:val="00C037E6"/>
    <w:rsid w:val="00C04345"/>
    <w:rsid w:val="00C04A44"/>
    <w:rsid w:val="00C052F4"/>
    <w:rsid w:val="00C0623A"/>
    <w:rsid w:val="00C0694F"/>
    <w:rsid w:val="00C071E4"/>
    <w:rsid w:val="00C103A4"/>
    <w:rsid w:val="00C108EA"/>
    <w:rsid w:val="00C10AC0"/>
    <w:rsid w:val="00C10C8E"/>
    <w:rsid w:val="00C13635"/>
    <w:rsid w:val="00C13E40"/>
    <w:rsid w:val="00C1497B"/>
    <w:rsid w:val="00C1509D"/>
    <w:rsid w:val="00C15AB7"/>
    <w:rsid w:val="00C15EE7"/>
    <w:rsid w:val="00C167B1"/>
    <w:rsid w:val="00C1699F"/>
    <w:rsid w:val="00C172B2"/>
    <w:rsid w:val="00C17E02"/>
    <w:rsid w:val="00C17E89"/>
    <w:rsid w:val="00C2077B"/>
    <w:rsid w:val="00C2090D"/>
    <w:rsid w:val="00C24BAF"/>
    <w:rsid w:val="00C25163"/>
    <w:rsid w:val="00C254A8"/>
    <w:rsid w:val="00C25E41"/>
    <w:rsid w:val="00C26A4E"/>
    <w:rsid w:val="00C26FB6"/>
    <w:rsid w:val="00C27694"/>
    <w:rsid w:val="00C30B3C"/>
    <w:rsid w:val="00C30D44"/>
    <w:rsid w:val="00C30E16"/>
    <w:rsid w:val="00C321D1"/>
    <w:rsid w:val="00C35E9B"/>
    <w:rsid w:val="00C36BE1"/>
    <w:rsid w:val="00C375C3"/>
    <w:rsid w:val="00C37D06"/>
    <w:rsid w:val="00C411FA"/>
    <w:rsid w:val="00C41DF9"/>
    <w:rsid w:val="00C42019"/>
    <w:rsid w:val="00C4229C"/>
    <w:rsid w:val="00C4258A"/>
    <w:rsid w:val="00C42C9D"/>
    <w:rsid w:val="00C43EF6"/>
    <w:rsid w:val="00C44B71"/>
    <w:rsid w:val="00C45ADB"/>
    <w:rsid w:val="00C46383"/>
    <w:rsid w:val="00C46A3C"/>
    <w:rsid w:val="00C47C36"/>
    <w:rsid w:val="00C50627"/>
    <w:rsid w:val="00C51761"/>
    <w:rsid w:val="00C51A5D"/>
    <w:rsid w:val="00C5244D"/>
    <w:rsid w:val="00C53045"/>
    <w:rsid w:val="00C53BD1"/>
    <w:rsid w:val="00C5407A"/>
    <w:rsid w:val="00C54441"/>
    <w:rsid w:val="00C547CF"/>
    <w:rsid w:val="00C5490D"/>
    <w:rsid w:val="00C54F3A"/>
    <w:rsid w:val="00C550D9"/>
    <w:rsid w:val="00C552D6"/>
    <w:rsid w:val="00C5591B"/>
    <w:rsid w:val="00C56D2D"/>
    <w:rsid w:val="00C56E30"/>
    <w:rsid w:val="00C60C7E"/>
    <w:rsid w:val="00C60D94"/>
    <w:rsid w:val="00C61411"/>
    <w:rsid w:val="00C61739"/>
    <w:rsid w:val="00C61FAE"/>
    <w:rsid w:val="00C62118"/>
    <w:rsid w:val="00C62A8E"/>
    <w:rsid w:val="00C62AB3"/>
    <w:rsid w:val="00C641C8"/>
    <w:rsid w:val="00C64AC9"/>
    <w:rsid w:val="00C64C79"/>
    <w:rsid w:val="00C650CD"/>
    <w:rsid w:val="00C6597E"/>
    <w:rsid w:val="00C66F0B"/>
    <w:rsid w:val="00C70F32"/>
    <w:rsid w:val="00C71EE0"/>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A20"/>
    <w:rsid w:val="00C82EFA"/>
    <w:rsid w:val="00C832D5"/>
    <w:rsid w:val="00C84403"/>
    <w:rsid w:val="00C8451D"/>
    <w:rsid w:val="00C84B34"/>
    <w:rsid w:val="00C852CC"/>
    <w:rsid w:val="00C85D45"/>
    <w:rsid w:val="00C869E3"/>
    <w:rsid w:val="00C87D20"/>
    <w:rsid w:val="00C90401"/>
    <w:rsid w:val="00C90824"/>
    <w:rsid w:val="00C91B25"/>
    <w:rsid w:val="00C93CCF"/>
    <w:rsid w:val="00C93D19"/>
    <w:rsid w:val="00C9402A"/>
    <w:rsid w:val="00C940E1"/>
    <w:rsid w:val="00C9466A"/>
    <w:rsid w:val="00C949CC"/>
    <w:rsid w:val="00C95374"/>
    <w:rsid w:val="00C95408"/>
    <w:rsid w:val="00C95819"/>
    <w:rsid w:val="00C9615F"/>
    <w:rsid w:val="00C96262"/>
    <w:rsid w:val="00C96912"/>
    <w:rsid w:val="00CA04D8"/>
    <w:rsid w:val="00CA082B"/>
    <w:rsid w:val="00CA2947"/>
    <w:rsid w:val="00CA347F"/>
    <w:rsid w:val="00CA6B2D"/>
    <w:rsid w:val="00CA6BDE"/>
    <w:rsid w:val="00CA7C5D"/>
    <w:rsid w:val="00CB015B"/>
    <w:rsid w:val="00CB12FD"/>
    <w:rsid w:val="00CB13ED"/>
    <w:rsid w:val="00CB172E"/>
    <w:rsid w:val="00CB1978"/>
    <w:rsid w:val="00CB2055"/>
    <w:rsid w:val="00CB27FF"/>
    <w:rsid w:val="00CB29F1"/>
    <w:rsid w:val="00CB3AE7"/>
    <w:rsid w:val="00CB4216"/>
    <w:rsid w:val="00CB4D9D"/>
    <w:rsid w:val="00CB65DC"/>
    <w:rsid w:val="00CB6D5B"/>
    <w:rsid w:val="00CB6D71"/>
    <w:rsid w:val="00CB6D7A"/>
    <w:rsid w:val="00CB7796"/>
    <w:rsid w:val="00CB7933"/>
    <w:rsid w:val="00CC0336"/>
    <w:rsid w:val="00CC0892"/>
    <w:rsid w:val="00CC1510"/>
    <w:rsid w:val="00CC247E"/>
    <w:rsid w:val="00CC249B"/>
    <w:rsid w:val="00CC34B3"/>
    <w:rsid w:val="00CC3872"/>
    <w:rsid w:val="00CC45A2"/>
    <w:rsid w:val="00CC49A4"/>
    <w:rsid w:val="00CC5A47"/>
    <w:rsid w:val="00CC665F"/>
    <w:rsid w:val="00CD0566"/>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D15"/>
    <w:rsid w:val="00CE2288"/>
    <w:rsid w:val="00CE2482"/>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30A"/>
    <w:rsid w:val="00CF64B0"/>
    <w:rsid w:val="00CF691B"/>
    <w:rsid w:val="00CF6E27"/>
    <w:rsid w:val="00CF737C"/>
    <w:rsid w:val="00CF778D"/>
    <w:rsid w:val="00D00876"/>
    <w:rsid w:val="00D00A19"/>
    <w:rsid w:val="00D01CF0"/>
    <w:rsid w:val="00D02242"/>
    <w:rsid w:val="00D02F22"/>
    <w:rsid w:val="00D044FE"/>
    <w:rsid w:val="00D04CE6"/>
    <w:rsid w:val="00D05576"/>
    <w:rsid w:val="00D05607"/>
    <w:rsid w:val="00D068AF"/>
    <w:rsid w:val="00D068F0"/>
    <w:rsid w:val="00D071B1"/>
    <w:rsid w:val="00D072CA"/>
    <w:rsid w:val="00D074FC"/>
    <w:rsid w:val="00D0750B"/>
    <w:rsid w:val="00D07FBD"/>
    <w:rsid w:val="00D10C55"/>
    <w:rsid w:val="00D1170A"/>
    <w:rsid w:val="00D13094"/>
    <w:rsid w:val="00D13974"/>
    <w:rsid w:val="00D14469"/>
    <w:rsid w:val="00D145BA"/>
    <w:rsid w:val="00D146CB"/>
    <w:rsid w:val="00D15158"/>
    <w:rsid w:val="00D162B7"/>
    <w:rsid w:val="00D1701E"/>
    <w:rsid w:val="00D179BA"/>
    <w:rsid w:val="00D17DA7"/>
    <w:rsid w:val="00D20F7D"/>
    <w:rsid w:val="00D215CE"/>
    <w:rsid w:val="00D22EF6"/>
    <w:rsid w:val="00D23350"/>
    <w:rsid w:val="00D234FF"/>
    <w:rsid w:val="00D243EF"/>
    <w:rsid w:val="00D25169"/>
    <w:rsid w:val="00D25DD4"/>
    <w:rsid w:val="00D27C02"/>
    <w:rsid w:val="00D27C69"/>
    <w:rsid w:val="00D30E31"/>
    <w:rsid w:val="00D32C68"/>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E9A"/>
    <w:rsid w:val="00D4334B"/>
    <w:rsid w:val="00D43DFB"/>
    <w:rsid w:val="00D4424D"/>
    <w:rsid w:val="00D45D31"/>
    <w:rsid w:val="00D47D0F"/>
    <w:rsid w:val="00D50A61"/>
    <w:rsid w:val="00D51291"/>
    <w:rsid w:val="00D520A0"/>
    <w:rsid w:val="00D52B9C"/>
    <w:rsid w:val="00D53352"/>
    <w:rsid w:val="00D5527D"/>
    <w:rsid w:val="00D572AD"/>
    <w:rsid w:val="00D579BF"/>
    <w:rsid w:val="00D60971"/>
    <w:rsid w:val="00D61A2F"/>
    <w:rsid w:val="00D6256D"/>
    <w:rsid w:val="00D62BCB"/>
    <w:rsid w:val="00D62CB8"/>
    <w:rsid w:val="00D63BD7"/>
    <w:rsid w:val="00D64AD7"/>
    <w:rsid w:val="00D64F26"/>
    <w:rsid w:val="00D677C8"/>
    <w:rsid w:val="00D70487"/>
    <w:rsid w:val="00D71767"/>
    <w:rsid w:val="00D71ADF"/>
    <w:rsid w:val="00D720A3"/>
    <w:rsid w:val="00D74A78"/>
    <w:rsid w:val="00D752C7"/>
    <w:rsid w:val="00D75657"/>
    <w:rsid w:val="00D7579B"/>
    <w:rsid w:val="00D761E1"/>
    <w:rsid w:val="00D769BD"/>
    <w:rsid w:val="00D76D6B"/>
    <w:rsid w:val="00D82148"/>
    <w:rsid w:val="00D824D2"/>
    <w:rsid w:val="00D8305C"/>
    <w:rsid w:val="00D83181"/>
    <w:rsid w:val="00D85D7F"/>
    <w:rsid w:val="00D86515"/>
    <w:rsid w:val="00D8740B"/>
    <w:rsid w:val="00D87493"/>
    <w:rsid w:val="00D877A6"/>
    <w:rsid w:val="00D87D3B"/>
    <w:rsid w:val="00D87E91"/>
    <w:rsid w:val="00D87EB8"/>
    <w:rsid w:val="00D90908"/>
    <w:rsid w:val="00D91952"/>
    <w:rsid w:val="00D9348E"/>
    <w:rsid w:val="00D93F15"/>
    <w:rsid w:val="00D9424B"/>
    <w:rsid w:val="00D9473D"/>
    <w:rsid w:val="00D94788"/>
    <w:rsid w:val="00D9479F"/>
    <w:rsid w:val="00D9506E"/>
    <w:rsid w:val="00D95159"/>
    <w:rsid w:val="00D957E6"/>
    <w:rsid w:val="00D95D29"/>
    <w:rsid w:val="00D977FD"/>
    <w:rsid w:val="00DA0609"/>
    <w:rsid w:val="00DA13A5"/>
    <w:rsid w:val="00DA19A3"/>
    <w:rsid w:val="00DA1EDE"/>
    <w:rsid w:val="00DA202E"/>
    <w:rsid w:val="00DA3DE9"/>
    <w:rsid w:val="00DA4E68"/>
    <w:rsid w:val="00DA4EAA"/>
    <w:rsid w:val="00DA5276"/>
    <w:rsid w:val="00DA5796"/>
    <w:rsid w:val="00DA707E"/>
    <w:rsid w:val="00DA7917"/>
    <w:rsid w:val="00DB0215"/>
    <w:rsid w:val="00DB0451"/>
    <w:rsid w:val="00DB0543"/>
    <w:rsid w:val="00DB1053"/>
    <w:rsid w:val="00DB1329"/>
    <w:rsid w:val="00DB1C10"/>
    <w:rsid w:val="00DB31C1"/>
    <w:rsid w:val="00DB38E7"/>
    <w:rsid w:val="00DB41C9"/>
    <w:rsid w:val="00DB5430"/>
    <w:rsid w:val="00DB6DD7"/>
    <w:rsid w:val="00DB724C"/>
    <w:rsid w:val="00DB7B53"/>
    <w:rsid w:val="00DC0C9D"/>
    <w:rsid w:val="00DC0D75"/>
    <w:rsid w:val="00DC0F6E"/>
    <w:rsid w:val="00DC1308"/>
    <w:rsid w:val="00DC1769"/>
    <w:rsid w:val="00DC22A3"/>
    <w:rsid w:val="00DC2E99"/>
    <w:rsid w:val="00DC3365"/>
    <w:rsid w:val="00DC4711"/>
    <w:rsid w:val="00DC6471"/>
    <w:rsid w:val="00DC6668"/>
    <w:rsid w:val="00DC75BA"/>
    <w:rsid w:val="00DD056D"/>
    <w:rsid w:val="00DD0742"/>
    <w:rsid w:val="00DD0D62"/>
    <w:rsid w:val="00DD1685"/>
    <w:rsid w:val="00DD1757"/>
    <w:rsid w:val="00DD1F1B"/>
    <w:rsid w:val="00DD22B3"/>
    <w:rsid w:val="00DD2320"/>
    <w:rsid w:val="00DD2AD7"/>
    <w:rsid w:val="00DD32A9"/>
    <w:rsid w:val="00DD3617"/>
    <w:rsid w:val="00DD376A"/>
    <w:rsid w:val="00DD3A9F"/>
    <w:rsid w:val="00DD3B4C"/>
    <w:rsid w:val="00DD439F"/>
    <w:rsid w:val="00DD4814"/>
    <w:rsid w:val="00DD481B"/>
    <w:rsid w:val="00DD4EB2"/>
    <w:rsid w:val="00DD56F3"/>
    <w:rsid w:val="00DD69F6"/>
    <w:rsid w:val="00DD6A8D"/>
    <w:rsid w:val="00DD7842"/>
    <w:rsid w:val="00DE02C6"/>
    <w:rsid w:val="00DE0D2D"/>
    <w:rsid w:val="00DE0DF7"/>
    <w:rsid w:val="00DE15A5"/>
    <w:rsid w:val="00DE15B0"/>
    <w:rsid w:val="00DE1762"/>
    <w:rsid w:val="00DE1774"/>
    <w:rsid w:val="00DE1977"/>
    <w:rsid w:val="00DE2A67"/>
    <w:rsid w:val="00DE345E"/>
    <w:rsid w:val="00DE56C9"/>
    <w:rsid w:val="00DE5906"/>
    <w:rsid w:val="00DE5F08"/>
    <w:rsid w:val="00DE7E8C"/>
    <w:rsid w:val="00DF01A9"/>
    <w:rsid w:val="00DF0580"/>
    <w:rsid w:val="00DF0A74"/>
    <w:rsid w:val="00DF0CAC"/>
    <w:rsid w:val="00DF19FC"/>
    <w:rsid w:val="00DF1E0C"/>
    <w:rsid w:val="00DF28D3"/>
    <w:rsid w:val="00DF35F4"/>
    <w:rsid w:val="00DF3603"/>
    <w:rsid w:val="00DF3FB3"/>
    <w:rsid w:val="00DF4E6A"/>
    <w:rsid w:val="00DF4F9A"/>
    <w:rsid w:val="00DF5024"/>
    <w:rsid w:val="00DF55BB"/>
    <w:rsid w:val="00DF59AF"/>
    <w:rsid w:val="00DF7D54"/>
    <w:rsid w:val="00E003AD"/>
    <w:rsid w:val="00E01192"/>
    <w:rsid w:val="00E01C4E"/>
    <w:rsid w:val="00E02341"/>
    <w:rsid w:val="00E02A5C"/>
    <w:rsid w:val="00E0366E"/>
    <w:rsid w:val="00E03685"/>
    <w:rsid w:val="00E04BE6"/>
    <w:rsid w:val="00E05162"/>
    <w:rsid w:val="00E059EC"/>
    <w:rsid w:val="00E061FC"/>
    <w:rsid w:val="00E0711B"/>
    <w:rsid w:val="00E10170"/>
    <w:rsid w:val="00E101AB"/>
    <w:rsid w:val="00E12315"/>
    <w:rsid w:val="00E12BD4"/>
    <w:rsid w:val="00E12E1B"/>
    <w:rsid w:val="00E13730"/>
    <w:rsid w:val="00E14B88"/>
    <w:rsid w:val="00E14FFD"/>
    <w:rsid w:val="00E15188"/>
    <w:rsid w:val="00E15644"/>
    <w:rsid w:val="00E1566D"/>
    <w:rsid w:val="00E15CFF"/>
    <w:rsid w:val="00E15F21"/>
    <w:rsid w:val="00E167D7"/>
    <w:rsid w:val="00E17BE1"/>
    <w:rsid w:val="00E22A90"/>
    <w:rsid w:val="00E22DDD"/>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6F"/>
    <w:rsid w:val="00E36F96"/>
    <w:rsid w:val="00E36FB4"/>
    <w:rsid w:val="00E37ABE"/>
    <w:rsid w:val="00E37F6F"/>
    <w:rsid w:val="00E40E92"/>
    <w:rsid w:val="00E413F6"/>
    <w:rsid w:val="00E41440"/>
    <w:rsid w:val="00E41AC9"/>
    <w:rsid w:val="00E4243A"/>
    <w:rsid w:val="00E4265E"/>
    <w:rsid w:val="00E42794"/>
    <w:rsid w:val="00E42CBC"/>
    <w:rsid w:val="00E42D22"/>
    <w:rsid w:val="00E42F10"/>
    <w:rsid w:val="00E430FE"/>
    <w:rsid w:val="00E43B8A"/>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3615"/>
    <w:rsid w:val="00E544D5"/>
    <w:rsid w:val="00E577B7"/>
    <w:rsid w:val="00E57D99"/>
    <w:rsid w:val="00E60205"/>
    <w:rsid w:val="00E6172D"/>
    <w:rsid w:val="00E61984"/>
    <w:rsid w:val="00E61A97"/>
    <w:rsid w:val="00E6302A"/>
    <w:rsid w:val="00E6318F"/>
    <w:rsid w:val="00E631DA"/>
    <w:rsid w:val="00E63F7A"/>
    <w:rsid w:val="00E63FEC"/>
    <w:rsid w:val="00E64E8B"/>
    <w:rsid w:val="00E6511A"/>
    <w:rsid w:val="00E6538D"/>
    <w:rsid w:val="00E653DC"/>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96D"/>
    <w:rsid w:val="00E76EB7"/>
    <w:rsid w:val="00E76ED0"/>
    <w:rsid w:val="00E775E3"/>
    <w:rsid w:val="00E804F0"/>
    <w:rsid w:val="00E807B2"/>
    <w:rsid w:val="00E80C5F"/>
    <w:rsid w:val="00E816EC"/>
    <w:rsid w:val="00E827A7"/>
    <w:rsid w:val="00E82E7D"/>
    <w:rsid w:val="00E84C1A"/>
    <w:rsid w:val="00E84ECB"/>
    <w:rsid w:val="00E84F72"/>
    <w:rsid w:val="00E86F0D"/>
    <w:rsid w:val="00E871B0"/>
    <w:rsid w:val="00E9125F"/>
    <w:rsid w:val="00E92E8F"/>
    <w:rsid w:val="00E92F4C"/>
    <w:rsid w:val="00E94B97"/>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0C49"/>
    <w:rsid w:val="00EC2730"/>
    <w:rsid w:val="00EC287C"/>
    <w:rsid w:val="00EC35C0"/>
    <w:rsid w:val="00EC3E4D"/>
    <w:rsid w:val="00EC45E5"/>
    <w:rsid w:val="00EC4C63"/>
    <w:rsid w:val="00EC4D48"/>
    <w:rsid w:val="00EC53BC"/>
    <w:rsid w:val="00EC5C52"/>
    <w:rsid w:val="00EC6135"/>
    <w:rsid w:val="00EC7BAC"/>
    <w:rsid w:val="00EC7F7A"/>
    <w:rsid w:val="00ED1EC1"/>
    <w:rsid w:val="00ED1F68"/>
    <w:rsid w:val="00ED2529"/>
    <w:rsid w:val="00ED343E"/>
    <w:rsid w:val="00ED3C9E"/>
    <w:rsid w:val="00ED426E"/>
    <w:rsid w:val="00ED43FF"/>
    <w:rsid w:val="00ED4BF8"/>
    <w:rsid w:val="00ED4EEA"/>
    <w:rsid w:val="00ED5A9D"/>
    <w:rsid w:val="00ED5D86"/>
    <w:rsid w:val="00ED68A3"/>
    <w:rsid w:val="00ED6FE2"/>
    <w:rsid w:val="00ED729E"/>
    <w:rsid w:val="00ED7300"/>
    <w:rsid w:val="00ED7C6C"/>
    <w:rsid w:val="00EE1CF8"/>
    <w:rsid w:val="00EE2B7B"/>
    <w:rsid w:val="00EE2D7E"/>
    <w:rsid w:val="00EE3DBB"/>
    <w:rsid w:val="00EE48F9"/>
    <w:rsid w:val="00EE4C85"/>
    <w:rsid w:val="00EE5360"/>
    <w:rsid w:val="00EE61D7"/>
    <w:rsid w:val="00EE6E1D"/>
    <w:rsid w:val="00EE6EBA"/>
    <w:rsid w:val="00EE72D1"/>
    <w:rsid w:val="00EE7D49"/>
    <w:rsid w:val="00EF19C2"/>
    <w:rsid w:val="00EF268F"/>
    <w:rsid w:val="00EF3417"/>
    <w:rsid w:val="00EF378F"/>
    <w:rsid w:val="00EF37F1"/>
    <w:rsid w:val="00EF3846"/>
    <w:rsid w:val="00EF43F0"/>
    <w:rsid w:val="00EF4BE2"/>
    <w:rsid w:val="00EF66D7"/>
    <w:rsid w:val="00EF6919"/>
    <w:rsid w:val="00EF6E4A"/>
    <w:rsid w:val="00F000E6"/>
    <w:rsid w:val="00F001B5"/>
    <w:rsid w:val="00F01800"/>
    <w:rsid w:val="00F01A5B"/>
    <w:rsid w:val="00F0212C"/>
    <w:rsid w:val="00F02F6F"/>
    <w:rsid w:val="00F05696"/>
    <w:rsid w:val="00F05C0C"/>
    <w:rsid w:val="00F065A8"/>
    <w:rsid w:val="00F07BCF"/>
    <w:rsid w:val="00F10D8E"/>
    <w:rsid w:val="00F12967"/>
    <w:rsid w:val="00F12B4F"/>
    <w:rsid w:val="00F12C2A"/>
    <w:rsid w:val="00F12D69"/>
    <w:rsid w:val="00F13124"/>
    <w:rsid w:val="00F132B9"/>
    <w:rsid w:val="00F13531"/>
    <w:rsid w:val="00F14AB1"/>
    <w:rsid w:val="00F160B2"/>
    <w:rsid w:val="00F16DC7"/>
    <w:rsid w:val="00F21C25"/>
    <w:rsid w:val="00F21CBA"/>
    <w:rsid w:val="00F21FB4"/>
    <w:rsid w:val="00F22670"/>
    <w:rsid w:val="00F227E0"/>
    <w:rsid w:val="00F22D77"/>
    <w:rsid w:val="00F2333D"/>
    <w:rsid w:val="00F23556"/>
    <w:rsid w:val="00F237FD"/>
    <w:rsid w:val="00F23CE3"/>
    <w:rsid w:val="00F23EE0"/>
    <w:rsid w:val="00F25FCB"/>
    <w:rsid w:val="00F260E1"/>
    <w:rsid w:val="00F2659F"/>
    <w:rsid w:val="00F26F1C"/>
    <w:rsid w:val="00F279B2"/>
    <w:rsid w:val="00F27AD5"/>
    <w:rsid w:val="00F27F32"/>
    <w:rsid w:val="00F307BC"/>
    <w:rsid w:val="00F30B1C"/>
    <w:rsid w:val="00F327CB"/>
    <w:rsid w:val="00F342A1"/>
    <w:rsid w:val="00F3439A"/>
    <w:rsid w:val="00F35C79"/>
    <w:rsid w:val="00F36397"/>
    <w:rsid w:val="00F368C9"/>
    <w:rsid w:val="00F371C8"/>
    <w:rsid w:val="00F37230"/>
    <w:rsid w:val="00F37294"/>
    <w:rsid w:val="00F37758"/>
    <w:rsid w:val="00F37E16"/>
    <w:rsid w:val="00F4001B"/>
    <w:rsid w:val="00F407F0"/>
    <w:rsid w:val="00F43328"/>
    <w:rsid w:val="00F438CB"/>
    <w:rsid w:val="00F44A3B"/>
    <w:rsid w:val="00F44F9C"/>
    <w:rsid w:val="00F454D1"/>
    <w:rsid w:val="00F4572F"/>
    <w:rsid w:val="00F4647C"/>
    <w:rsid w:val="00F46980"/>
    <w:rsid w:val="00F46EB7"/>
    <w:rsid w:val="00F47230"/>
    <w:rsid w:val="00F50F64"/>
    <w:rsid w:val="00F5161D"/>
    <w:rsid w:val="00F51665"/>
    <w:rsid w:val="00F51989"/>
    <w:rsid w:val="00F52626"/>
    <w:rsid w:val="00F536F6"/>
    <w:rsid w:val="00F537FE"/>
    <w:rsid w:val="00F5386D"/>
    <w:rsid w:val="00F54F52"/>
    <w:rsid w:val="00F56739"/>
    <w:rsid w:val="00F57BCF"/>
    <w:rsid w:val="00F60333"/>
    <w:rsid w:val="00F61808"/>
    <w:rsid w:val="00F61F6D"/>
    <w:rsid w:val="00F61F88"/>
    <w:rsid w:val="00F62B00"/>
    <w:rsid w:val="00F63CE2"/>
    <w:rsid w:val="00F64E00"/>
    <w:rsid w:val="00F656C0"/>
    <w:rsid w:val="00F679F4"/>
    <w:rsid w:val="00F67DA1"/>
    <w:rsid w:val="00F714A1"/>
    <w:rsid w:val="00F71A68"/>
    <w:rsid w:val="00F72574"/>
    <w:rsid w:val="00F73814"/>
    <w:rsid w:val="00F743FE"/>
    <w:rsid w:val="00F747F3"/>
    <w:rsid w:val="00F749C0"/>
    <w:rsid w:val="00F74D11"/>
    <w:rsid w:val="00F751B3"/>
    <w:rsid w:val="00F75970"/>
    <w:rsid w:val="00F776F7"/>
    <w:rsid w:val="00F80046"/>
    <w:rsid w:val="00F80049"/>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4714"/>
    <w:rsid w:val="00F96D2B"/>
    <w:rsid w:val="00F97A42"/>
    <w:rsid w:val="00F97CBC"/>
    <w:rsid w:val="00F97E50"/>
    <w:rsid w:val="00FA0980"/>
    <w:rsid w:val="00FA380E"/>
    <w:rsid w:val="00FA41E3"/>
    <w:rsid w:val="00FA4E35"/>
    <w:rsid w:val="00FA58F2"/>
    <w:rsid w:val="00FA5F08"/>
    <w:rsid w:val="00FA61DC"/>
    <w:rsid w:val="00FA70E4"/>
    <w:rsid w:val="00FA7878"/>
    <w:rsid w:val="00FB0DCE"/>
    <w:rsid w:val="00FB165B"/>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917"/>
    <w:rsid w:val="00FD0D90"/>
    <w:rsid w:val="00FD0EB1"/>
    <w:rsid w:val="00FD17EB"/>
    <w:rsid w:val="00FD1E34"/>
    <w:rsid w:val="00FD24CB"/>
    <w:rsid w:val="00FD2615"/>
    <w:rsid w:val="00FD2DE5"/>
    <w:rsid w:val="00FD313C"/>
    <w:rsid w:val="00FD34CB"/>
    <w:rsid w:val="00FD3AF2"/>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56D"/>
    <w:rsid w:val="00FE6B5B"/>
    <w:rsid w:val="00FE7E0E"/>
    <w:rsid w:val="00FF069A"/>
    <w:rsid w:val="00FF09FE"/>
    <w:rsid w:val="00FF0A86"/>
    <w:rsid w:val="00FF0E18"/>
    <w:rsid w:val="00FF10E4"/>
    <w:rsid w:val="00FF28F2"/>
    <w:rsid w:val="00FF2C7F"/>
    <w:rsid w:val="00FF2CBE"/>
    <w:rsid w:val="00FF3475"/>
    <w:rsid w:val="00FF3E8A"/>
    <w:rsid w:val="00FF41D1"/>
    <w:rsid w:val="00FF4B46"/>
    <w:rsid w:val="00FF5874"/>
    <w:rsid w:val="00FF5A6B"/>
    <w:rsid w:val="00FF5B84"/>
    <w:rsid w:val="00FF5F37"/>
    <w:rsid w:val="00FF60B6"/>
    <w:rsid w:val="00FF6732"/>
    <w:rsid w:val="00FF6CD2"/>
    <w:rsid w:val="00FF797E"/>
    <w:rsid w:val="01585AF6"/>
    <w:rsid w:val="01916016"/>
    <w:rsid w:val="01A08599"/>
    <w:rsid w:val="01B9ADF6"/>
    <w:rsid w:val="01CAD21F"/>
    <w:rsid w:val="0207D9F6"/>
    <w:rsid w:val="0268453B"/>
    <w:rsid w:val="02729C1A"/>
    <w:rsid w:val="02B9B1A4"/>
    <w:rsid w:val="0313C16B"/>
    <w:rsid w:val="036F9C61"/>
    <w:rsid w:val="03CEC3B5"/>
    <w:rsid w:val="03E2566A"/>
    <w:rsid w:val="0404159C"/>
    <w:rsid w:val="045D6D14"/>
    <w:rsid w:val="048FFBB8"/>
    <w:rsid w:val="04D8265B"/>
    <w:rsid w:val="051EA77A"/>
    <w:rsid w:val="052D149E"/>
    <w:rsid w:val="0574D4A5"/>
    <w:rsid w:val="059761FA"/>
    <w:rsid w:val="05D9D581"/>
    <w:rsid w:val="06E0A1E8"/>
    <w:rsid w:val="0772169B"/>
    <w:rsid w:val="0788CCA9"/>
    <w:rsid w:val="07A6FA52"/>
    <w:rsid w:val="07FB341F"/>
    <w:rsid w:val="084606E1"/>
    <w:rsid w:val="08C55CF9"/>
    <w:rsid w:val="0954C80B"/>
    <w:rsid w:val="09BCAB6C"/>
    <w:rsid w:val="09CEB565"/>
    <w:rsid w:val="09F2F689"/>
    <w:rsid w:val="0A0887DA"/>
    <w:rsid w:val="0A785976"/>
    <w:rsid w:val="0AA1F54E"/>
    <w:rsid w:val="0AEDAED5"/>
    <w:rsid w:val="0AFE7A74"/>
    <w:rsid w:val="0B39A7CA"/>
    <w:rsid w:val="0B97AF83"/>
    <w:rsid w:val="0C3647DC"/>
    <w:rsid w:val="0C8C68CD"/>
    <w:rsid w:val="0CC424DB"/>
    <w:rsid w:val="0D8A3364"/>
    <w:rsid w:val="0D8DE029"/>
    <w:rsid w:val="0D98459D"/>
    <w:rsid w:val="0DF2524F"/>
    <w:rsid w:val="0EACB492"/>
    <w:rsid w:val="0EB40572"/>
    <w:rsid w:val="0ECF5045"/>
    <w:rsid w:val="0ED4E71C"/>
    <w:rsid w:val="101F6497"/>
    <w:rsid w:val="1070B77D"/>
    <w:rsid w:val="1079C268"/>
    <w:rsid w:val="10E284D7"/>
    <w:rsid w:val="11522A22"/>
    <w:rsid w:val="116F6A96"/>
    <w:rsid w:val="11F63282"/>
    <w:rsid w:val="120C0476"/>
    <w:rsid w:val="12DB7F15"/>
    <w:rsid w:val="12E905CA"/>
    <w:rsid w:val="131D79FC"/>
    <w:rsid w:val="1345BA77"/>
    <w:rsid w:val="135279C4"/>
    <w:rsid w:val="13A9022F"/>
    <w:rsid w:val="13B97D32"/>
    <w:rsid w:val="13EBD9D8"/>
    <w:rsid w:val="13FB67A1"/>
    <w:rsid w:val="142226EC"/>
    <w:rsid w:val="1457CFCB"/>
    <w:rsid w:val="147C08AB"/>
    <w:rsid w:val="14B94A5D"/>
    <w:rsid w:val="1525696C"/>
    <w:rsid w:val="157BC87F"/>
    <w:rsid w:val="15A69349"/>
    <w:rsid w:val="1601F30F"/>
    <w:rsid w:val="16659305"/>
    <w:rsid w:val="1688205A"/>
    <w:rsid w:val="168A1A86"/>
    <w:rsid w:val="16DF257E"/>
    <w:rsid w:val="16E210C6"/>
    <w:rsid w:val="170C19EB"/>
    <w:rsid w:val="170F1E50"/>
    <w:rsid w:val="17279646"/>
    <w:rsid w:val="1825EAE7"/>
    <w:rsid w:val="185CC8E6"/>
    <w:rsid w:val="1876328B"/>
    <w:rsid w:val="187DE127"/>
    <w:rsid w:val="18AEEA18"/>
    <w:rsid w:val="1900B706"/>
    <w:rsid w:val="194A0BF8"/>
    <w:rsid w:val="1A19B188"/>
    <w:rsid w:val="1A61FE05"/>
    <w:rsid w:val="1AB9C883"/>
    <w:rsid w:val="1B390428"/>
    <w:rsid w:val="1B5D8BA9"/>
    <w:rsid w:val="1B72E352"/>
    <w:rsid w:val="1BD5154D"/>
    <w:rsid w:val="1BE4B5F4"/>
    <w:rsid w:val="1C386FDD"/>
    <w:rsid w:val="1CB9931D"/>
    <w:rsid w:val="1CC2C223"/>
    <w:rsid w:val="1D2B43B8"/>
    <w:rsid w:val="1DBA0551"/>
    <w:rsid w:val="1E0D1D3B"/>
    <w:rsid w:val="1E161F7D"/>
    <w:rsid w:val="1E427A10"/>
    <w:rsid w:val="1EB530A1"/>
    <w:rsid w:val="20727E81"/>
    <w:rsid w:val="20FDC4CB"/>
    <w:rsid w:val="21102CC1"/>
    <w:rsid w:val="21CB030B"/>
    <w:rsid w:val="23188660"/>
    <w:rsid w:val="23189833"/>
    <w:rsid w:val="233E5233"/>
    <w:rsid w:val="23BC3DB0"/>
    <w:rsid w:val="250E81FF"/>
    <w:rsid w:val="25456C66"/>
    <w:rsid w:val="255A8775"/>
    <w:rsid w:val="264D1299"/>
    <w:rsid w:val="26D144BB"/>
    <w:rsid w:val="276645E8"/>
    <w:rsid w:val="27DC3B51"/>
    <w:rsid w:val="27E448E7"/>
    <w:rsid w:val="28506C99"/>
    <w:rsid w:val="287017B3"/>
    <w:rsid w:val="28733138"/>
    <w:rsid w:val="288FAED3"/>
    <w:rsid w:val="29021649"/>
    <w:rsid w:val="299F4F42"/>
    <w:rsid w:val="29FC88BC"/>
    <w:rsid w:val="2A2DDD5A"/>
    <w:rsid w:val="2A9DE6AA"/>
    <w:rsid w:val="2AB279A8"/>
    <w:rsid w:val="2B726BF0"/>
    <w:rsid w:val="2BB85317"/>
    <w:rsid w:val="2BCEFF96"/>
    <w:rsid w:val="2BE9AA19"/>
    <w:rsid w:val="2C096FC0"/>
    <w:rsid w:val="2DABBC37"/>
    <w:rsid w:val="2DB8938C"/>
    <w:rsid w:val="2DF5061B"/>
    <w:rsid w:val="2E207D8F"/>
    <w:rsid w:val="2E664F18"/>
    <w:rsid w:val="2EFD7453"/>
    <w:rsid w:val="2F50EB03"/>
    <w:rsid w:val="2F9A0AE0"/>
    <w:rsid w:val="2FD6326F"/>
    <w:rsid w:val="3005E66E"/>
    <w:rsid w:val="304D13F0"/>
    <w:rsid w:val="30701FD4"/>
    <w:rsid w:val="307254E8"/>
    <w:rsid w:val="308EEED5"/>
    <w:rsid w:val="30AEEF6B"/>
    <w:rsid w:val="30E17E0F"/>
    <w:rsid w:val="3129A8B2"/>
    <w:rsid w:val="3170AC38"/>
    <w:rsid w:val="31A566E2"/>
    <w:rsid w:val="31E9CC33"/>
    <w:rsid w:val="31F88EA6"/>
    <w:rsid w:val="32F9CAB5"/>
    <w:rsid w:val="330DDD85"/>
    <w:rsid w:val="33890E62"/>
    <w:rsid w:val="339581AD"/>
    <w:rsid w:val="33B64735"/>
    <w:rsid w:val="33DCC864"/>
    <w:rsid w:val="340D1A33"/>
    <w:rsid w:val="34614974"/>
    <w:rsid w:val="34B637B7"/>
    <w:rsid w:val="35516929"/>
    <w:rsid w:val="35742076"/>
    <w:rsid w:val="35D0A4CE"/>
    <w:rsid w:val="36E240CD"/>
    <w:rsid w:val="3750BF93"/>
    <w:rsid w:val="3798EA36"/>
    <w:rsid w:val="37BCABB7"/>
    <w:rsid w:val="381D89F4"/>
    <w:rsid w:val="38981B61"/>
    <w:rsid w:val="38C2F709"/>
    <w:rsid w:val="39202799"/>
    <w:rsid w:val="3934BA97"/>
    <w:rsid w:val="39DF0943"/>
    <w:rsid w:val="3A3EDF0A"/>
    <w:rsid w:val="3A72354D"/>
    <w:rsid w:val="3B1310C3"/>
    <w:rsid w:val="3B76AF66"/>
    <w:rsid w:val="3BBA1A1B"/>
    <w:rsid w:val="3BBDE5FA"/>
    <w:rsid w:val="3BD8D1A8"/>
    <w:rsid w:val="3C1C706C"/>
    <w:rsid w:val="3C87849E"/>
    <w:rsid w:val="3CA8213F"/>
    <w:rsid w:val="3CD31336"/>
    <w:rsid w:val="3D3E91E6"/>
    <w:rsid w:val="3D5B8B91"/>
    <w:rsid w:val="3DF8B6AC"/>
    <w:rsid w:val="3E082BBA"/>
    <w:rsid w:val="3EB6C2FF"/>
    <w:rsid w:val="3EF328DC"/>
    <w:rsid w:val="3F4DD500"/>
    <w:rsid w:val="3FC3CB65"/>
    <w:rsid w:val="3FE5491F"/>
    <w:rsid w:val="402A1AC3"/>
    <w:rsid w:val="40975E06"/>
    <w:rsid w:val="40A6EBEC"/>
    <w:rsid w:val="40BF822B"/>
    <w:rsid w:val="4117814B"/>
    <w:rsid w:val="4119FA7B"/>
    <w:rsid w:val="413CB092"/>
    <w:rsid w:val="416F8E6C"/>
    <w:rsid w:val="41791854"/>
    <w:rsid w:val="4212C843"/>
    <w:rsid w:val="427BE98D"/>
    <w:rsid w:val="428CAB6A"/>
    <w:rsid w:val="43C332C7"/>
    <w:rsid w:val="43E77680"/>
    <w:rsid w:val="44287BCB"/>
    <w:rsid w:val="449F686A"/>
    <w:rsid w:val="44A27B75"/>
    <w:rsid w:val="44D74E8D"/>
    <w:rsid w:val="454B9FE3"/>
    <w:rsid w:val="45731ACE"/>
    <w:rsid w:val="457E4278"/>
    <w:rsid w:val="459A61F2"/>
    <w:rsid w:val="45ACB9DB"/>
    <w:rsid w:val="45E15924"/>
    <w:rsid w:val="46731EEE"/>
    <w:rsid w:val="46C4A056"/>
    <w:rsid w:val="470EEB2F"/>
    <w:rsid w:val="47455E57"/>
    <w:rsid w:val="475DA44B"/>
    <w:rsid w:val="476E94DD"/>
    <w:rsid w:val="4779BBB4"/>
    <w:rsid w:val="478AE468"/>
    <w:rsid w:val="48073022"/>
    <w:rsid w:val="483BFD1E"/>
    <w:rsid w:val="49E101E3"/>
    <w:rsid w:val="4A88AC1C"/>
    <w:rsid w:val="4AC0C718"/>
    <w:rsid w:val="4AD573EB"/>
    <w:rsid w:val="4AD75796"/>
    <w:rsid w:val="4B3CC848"/>
    <w:rsid w:val="4B9565B3"/>
    <w:rsid w:val="4BED3C2E"/>
    <w:rsid w:val="4C07A10D"/>
    <w:rsid w:val="4C0E317B"/>
    <w:rsid w:val="4C379549"/>
    <w:rsid w:val="4C45E183"/>
    <w:rsid w:val="4C675C9A"/>
    <w:rsid w:val="4C973780"/>
    <w:rsid w:val="4CC14D06"/>
    <w:rsid w:val="4CD61F45"/>
    <w:rsid w:val="4D46C592"/>
    <w:rsid w:val="4D9162AA"/>
    <w:rsid w:val="4D916B5B"/>
    <w:rsid w:val="4D9B86B3"/>
    <w:rsid w:val="4EB0BF77"/>
    <w:rsid w:val="4ED3D923"/>
    <w:rsid w:val="4EF8EA1A"/>
    <w:rsid w:val="4EFE721E"/>
    <w:rsid w:val="4F0688C6"/>
    <w:rsid w:val="4F188C8A"/>
    <w:rsid w:val="50083BB6"/>
    <w:rsid w:val="50211DB3"/>
    <w:rsid w:val="506FA984"/>
    <w:rsid w:val="5080277D"/>
    <w:rsid w:val="520B79E5"/>
    <w:rsid w:val="5252F449"/>
    <w:rsid w:val="52B184F9"/>
    <w:rsid w:val="52CBF2D2"/>
    <w:rsid w:val="531E5953"/>
    <w:rsid w:val="53350909"/>
    <w:rsid w:val="535A97AF"/>
    <w:rsid w:val="53A74A46"/>
    <w:rsid w:val="53F7F90E"/>
    <w:rsid w:val="5425AB85"/>
    <w:rsid w:val="553511F2"/>
    <w:rsid w:val="5554614A"/>
    <w:rsid w:val="5556826F"/>
    <w:rsid w:val="557F22EE"/>
    <w:rsid w:val="55AAB169"/>
    <w:rsid w:val="560E3EE0"/>
    <w:rsid w:val="562A948C"/>
    <w:rsid w:val="56310545"/>
    <w:rsid w:val="567842CF"/>
    <w:rsid w:val="5718E4D9"/>
    <w:rsid w:val="575443A3"/>
    <w:rsid w:val="57704F3D"/>
    <w:rsid w:val="57DE1E38"/>
    <w:rsid w:val="58905752"/>
    <w:rsid w:val="58A7C15D"/>
    <w:rsid w:val="58F01404"/>
    <w:rsid w:val="599DF354"/>
    <w:rsid w:val="59A60A88"/>
    <w:rsid w:val="5A2C4BAF"/>
    <w:rsid w:val="5AAC5724"/>
    <w:rsid w:val="5B4CFA20"/>
    <w:rsid w:val="5B7F9176"/>
    <w:rsid w:val="5B8397FD"/>
    <w:rsid w:val="5B973005"/>
    <w:rsid w:val="5BD76D22"/>
    <w:rsid w:val="5C27B4C6"/>
    <w:rsid w:val="5C6196CE"/>
    <w:rsid w:val="5C9092ED"/>
    <w:rsid w:val="5CD59416"/>
    <w:rsid w:val="5CD65FAF"/>
    <w:rsid w:val="5E4307C1"/>
    <w:rsid w:val="5E79C0E2"/>
    <w:rsid w:val="5ED1DCBF"/>
    <w:rsid w:val="5EF996A4"/>
    <w:rsid w:val="5F345563"/>
    <w:rsid w:val="5F4BC402"/>
    <w:rsid w:val="5F761CFF"/>
    <w:rsid w:val="5F86D5B6"/>
    <w:rsid w:val="5FEB2454"/>
    <w:rsid w:val="60159143"/>
    <w:rsid w:val="6085D139"/>
    <w:rsid w:val="608EF959"/>
    <w:rsid w:val="60D7A82A"/>
    <w:rsid w:val="60E710FB"/>
    <w:rsid w:val="610ABF94"/>
    <w:rsid w:val="610F849D"/>
    <w:rsid w:val="61A05C7D"/>
    <w:rsid w:val="61C1A2A3"/>
    <w:rsid w:val="61C50EB2"/>
    <w:rsid w:val="61D6B6D6"/>
    <w:rsid w:val="62F4AF6E"/>
    <w:rsid w:val="634AA8BD"/>
    <w:rsid w:val="63B0CEFD"/>
    <w:rsid w:val="63C386C0"/>
    <w:rsid w:val="63C856AF"/>
    <w:rsid w:val="63F7D6B0"/>
    <w:rsid w:val="64B08B89"/>
    <w:rsid w:val="64E99DB8"/>
    <w:rsid w:val="653CE728"/>
    <w:rsid w:val="66740B65"/>
    <w:rsid w:val="66776814"/>
    <w:rsid w:val="668CD886"/>
    <w:rsid w:val="67265797"/>
    <w:rsid w:val="6779A7C4"/>
    <w:rsid w:val="67D0A494"/>
    <w:rsid w:val="68045645"/>
    <w:rsid w:val="68061379"/>
    <w:rsid w:val="696DBCA7"/>
    <w:rsid w:val="69A8DAD2"/>
    <w:rsid w:val="6A2A1D24"/>
    <w:rsid w:val="6ACE9278"/>
    <w:rsid w:val="6AF7BF90"/>
    <w:rsid w:val="6B5D7D1F"/>
    <w:rsid w:val="6BABC19A"/>
    <w:rsid w:val="6BAFE10E"/>
    <w:rsid w:val="6BD4688F"/>
    <w:rsid w:val="6C357B88"/>
    <w:rsid w:val="6C39C917"/>
    <w:rsid w:val="6CBCCC5E"/>
    <w:rsid w:val="6CF5C9E8"/>
    <w:rsid w:val="6D1EA658"/>
    <w:rsid w:val="6D2FFBD3"/>
    <w:rsid w:val="6D550395"/>
    <w:rsid w:val="6D5BAFCC"/>
    <w:rsid w:val="6D6B75F7"/>
    <w:rsid w:val="6D7AA199"/>
    <w:rsid w:val="6DA3AB6F"/>
    <w:rsid w:val="6E3EF011"/>
    <w:rsid w:val="6E3FE618"/>
    <w:rsid w:val="6E4C6455"/>
    <w:rsid w:val="6E8B176C"/>
    <w:rsid w:val="6F3A62C6"/>
    <w:rsid w:val="6F4CEE7E"/>
    <w:rsid w:val="6F4D8B06"/>
    <w:rsid w:val="6FDBB679"/>
    <w:rsid w:val="703058C0"/>
    <w:rsid w:val="7070F38C"/>
    <w:rsid w:val="70CE7963"/>
    <w:rsid w:val="70E95B67"/>
    <w:rsid w:val="71396B12"/>
    <w:rsid w:val="71433B2D"/>
    <w:rsid w:val="7144CD32"/>
    <w:rsid w:val="716882F9"/>
    <w:rsid w:val="71935CCC"/>
    <w:rsid w:val="71F4C826"/>
    <w:rsid w:val="7234CE35"/>
    <w:rsid w:val="730081B0"/>
    <w:rsid w:val="73EB6877"/>
    <w:rsid w:val="7429CC3C"/>
    <w:rsid w:val="7437AF9E"/>
    <w:rsid w:val="74ADFE5E"/>
    <w:rsid w:val="74AEB5E6"/>
    <w:rsid w:val="74BEAA69"/>
    <w:rsid w:val="74C7DE43"/>
    <w:rsid w:val="74F905E1"/>
    <w:rsid w:val="755F5D6E"/>
    <w:rsid w:val="759A668C"/>
    <w:rsid w:val="7614668C"/>
    <w:rsid w:val="7670935D"/>
    <w:rsid w:val="76BA897B"/>
    <w:rsid w:val="77460A51"/>
    <w:rsid w:val="7749A85E"/>
    <w:rsid w:val="7833DEA9"/>
    <w:rsid w:val="784B1C2B"/>
    <w:rsid w:val="78E3C43B"/>
    <w:rsid w:val="7916F12E"/>
    <w:rsid w:val="797EC64C"/>
    <w:rsid w:val="79915794"/>
    <w:rsid w:val="7A00CE28"/>
    <w:rsid w:val="7B255B7A"/>
    <w:rsid w:val="7B35D973"/>
    <w:rsid w:val="7C525B2E"/>
    <w:rsid w:val="7C8CF7DB"/>
    <w:rsid w:val="7CCB4299"/>
    <w:rsid w:val="7CCDA88E"/>
    <w:rsid w:val="7DE97A5A"/>
    <w:rsid w:val="7EA5244B"/>
    <w:rsid w:val="7EAC075B"/>
    <w:rsid w:val="7EE4CE9E"/>
    <w:rsid w:val="7F282075"/>
    <w:rsid w:val="7FDE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ADB48"/>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C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0"/>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0"/>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 w:type="paragraph" w:styleId="EndnoteText">
    <w:name w:val="endnote text"/>
    <w:basedOn w:val="Normal"/>
    <w:link w:val="EndnoteTextChar"/>
    <w:semiHidden/>
    <w:unhideWhenUsed/>
    <w:rsid w:val="00BA7FAB"/>
    <w:rPr>
      <w:sz w:val="20"/>
    </w:rPr>
  </w:style>
  <w:style w:type="character" w:customStyle="1" w:styleId="EndnoteTextChar">
    <w:name w:val="Endnote Text Char"/>
    <w:basedOn w:val="DefaultParagraphFont"/>
    <w:link w:val="EndnoteText"/>
    <w:semiHidden/>
    <w:rsid w:val="00BA7FAB"/>
    <w:rPr>
      <w:rFonts w:ascii="Arial" w:hAnsi="Arial"/>
      <w:lang w:eastAsia="en-US"/>
    </w:rPr>
  </w:style>
  <w:style w:type="character" w:styleId="EndnoteReference">
    <w:name w:val="endnote reference"/>
    <w:basedOn w:val="DefaultParagraphFont"/>
    <w:semiHidden/>
    <w:unhideWhenUsed/>
    <w:rsid w:val="00BA7FAB"/>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50">
      <w:bodyDiv w:val="1"/>
      <w:marLeft w:val="0"/>
      <w:marRight w:val="0"/>
      <w:marTop w:val="0"/>
      <w:marBottom w:val="0"/>
      <w:divBdr>
        <w:top w:val="none" w:sz="0" w:space="0" w:color="auto"/>
        <w:left w:val="none" w:sz="0" w:space="0" w:color="auto"/>
        <w:bottom w:val="none" w:sz="0" w:space="0" w:color="auto"/>
        <w:right w:val="none" w:sz="0" w:space="0" w:color="auto"/>
      </w:divBdr>
    </w:div>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7978131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31297335">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4705046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0823452">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77463520">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37872095">
      <w:bodyDiv w:val="1"/>
      <w:marLeft w:val="0"/>
      <w:marRight w:val="0"/>
      <w:marTop w:val="0"/>
      <w:marBottom w:val="0"/>
      <w:divBdr>
        <w:top w:val="none" w:sz="0" w:space="0" w:color="auto"/>
        <w:left w:val="none" w:sz="0" w:space="0" w:color="auto"/>
        <w:bottom w:val="none" w:sz="0" w:space="0" w:color="auto"/>
        <w:right w:val="none" w:sz="0" w:space="0" w:color="auto"/>
      </w:divBdr>
      <w:divsChild>
        <w:div w:id="1789809988">
          <w:marLeft w:val="0"/>
          <w:marRight w:val="0"/>
          <w:marTop w:val="0"/>
          <w:marBottom w:val="0"/>
          <w:divBdr>
            <w:top w:val="none" w:sz="0" w:space="0" w:color="auto"/>
            <w:left w:val="none" w:sz="0" w:space="0" w:color="auto"/>
            <w:bottom w:val="none" w:sz="0" w:space="0" w:color="auto"/>
            <w:right w:val="none" w:sz="0" w:space="0" w:color="auto"/>
          </w:divBdr>
        </w:div>
      </w:divsChild>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886186105">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38298731">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70468990">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18446824">
      <w:bodyDiv w:val="1"/>
      <w:marLeft w:val="0"/>
      <w:marRight w:val="0"/>
      <w:marTop w:val="0"/>
      <w:marBottom w:val="0"/>
      <w:divBdr>
        <w:top w:val="none" w:sz="0" w:space="0" w:color="auto"/>
        <w:left w:val="none" w:sz="0" w:space="0" w:color="auto"/>
        <w:bottom w:val="none" w:sz="0" w:space="0" w:color="auto"/>
        <w:right w:val="none" w:sz="0" w:space="0" w:color="auto"/>
      </w:divBdr>
    </w:div>
    <w:div w:id="113259497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851722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291396851">
      <w:bodyDiv w:val="1"/>
      <w:marLeft w:val="0"/>
      <w:marRight w:val="0"/>
      <w:marTop w:val="0"/>
      <w:marBottom w:val="0"/>
      <w:divBdr>
        <w:top w:val="none" w:sz="0" w:space="0" w:color="auto"/>
        <w:left w:val="none" w:sz="0" w:space="0" w:color="auto"/>
        <w:bottom w:val="none" w:sz="0" w:space="0" w:color="auto"/>
        <w:right w:val="none" w:sz="0" w:space="0" w:color="auto"/>
      </w:divBdr>
      <w:divsChild>
        <w:div w:id="362094292">
          <w:marLeft w:val="0"/>
          <w:marRight w:val="0"/>
          <w:marTop w:val="0"/>
          <w:marBottom w:val="0"/>
          <w:divBdr>
            <w:top w:val="none" w:sz="0" w:space="0" w:color="auto"/>
            <w:left w:val="none" w:sz="0" w:space="0" w:color="auto"/>
            <w:bottom w:val="none" w:sz="0" w:space="0" w:color="auto"/>
            <w:right w:val="none" w:sz="0" w:space="0" w:color="auto"/>
          </w:divBdr>
        </w:div>
      </w:divsChild>
    </w:div>
    <w:div w:id="1306854240">
      <w:bodyDiv w:val="1"/>
      <w:marLeft w:val="0"/>
      <w:marRight w:val="0"/>
      <w:marTop w:val="0"/>
      <w:marBottom w:val="0"/>
      <w:divBdr>
        <w:top w:val="none" w:sz="0" w:space="0" w:color="auto"/>
        <w:left w:val="none" w:sz="0" w:space="0" w:color="auto"/>
        <w:bottom w:val="none" w:sz="0" w:space="0" w:color="auto"/>
        <w:right w:val="none" w:sz="0" w:space="0" w:color="auto"/>
      </w:divBdr>
    </w:div>
    <w:div w:id="137149570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478183830">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50494679">
      <w:bodyDiv w:val="1"/>
      <w:marLeft w:val="0"/>
      <w:marRight w:val="0"/>
      <w:marTop w:val="0"/>
      <w:marBottom w:val="0"/>
      <w:divBdr>
        <w:top w:val="none" w:sz="0" w:space="0" w:color="auto"/>
        <w:left w:val="none" w:sz="0" w:space="0" w:color="auto"/>
        <w:bottom w:val="none" w:sz="0" w:space="0" w:color="auto"/>
        <w:right w:val="none" w:sz="0" w:space="0" w:color="auto"/>
      </w:divBdr>
      <w:divsChild>
        <w:div w:id="1183129598">
          <w:marLeft w:val="0"/>
          <w:marRight w:val="0"/>
          <w:marTop w:val="0"/>
          <w:marBottom w:val="0"/>
          <w:divBdr>
            <w:top w:val="none" w:sz="0" w:space="0" w:color="auto"/>
            <w:left w:val="none" w:sz="0" w:space="0" w:color="auto"/>
            <w:bottom w:val="none" w:sz="0" w:space="0" w:color="auto"/>
            <w:right w:val="none" w:sz="0" w:space="0" w:color="auto"/>
          </w:divBdr>
        </w:div>
      </w:divsChild>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42129624">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 w:id="2068917320">
      <w:bodyDiv w:val="1"/>
      <w:marLeft w:val="0"/>
      <w:marRight w:val="0"/>
      <w:marTop w:val="0"/>
      <w:marBottom w:val="0"/>
      <w:divBdr>
        <w:top w:val="none" w:sz="0" w:space="0" w:color="auto"/>
        <w:left w:val="none" w:sz="0" w:space="0" w:color="auto"/>
        <w:bottom w:val="none" w:sz="0" w:space="0" w:color="auto"/>
        <w:right w:val="none" w:sz="0" w:space="0" w:color="auto"/>
      </w:divBdr>
    </w:div>
    <w:div w:id="20782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harrow.gov.uk/road-maintenance-travel/harrow-transport-policy-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4F01970E-3AEE-4563-A105-9E485960B285}">
    <t:Anchor>
      <t:Comment id="1397474271"/>
    </t:Anchor>
    <t:History>
      <t:Event id="{99116DED-3BFB-45E7-B707-D4D707C30C8A}" time="2022-10-13T07:36:37.635Z">
        <t:Attribution userId="S::akin.akinrujomu@harrow.gov.uk::5a02bf2c-ce3d-4d97-84ca-9c4b9296a34a" userProvider="AD" userName="Akin Akinrujomu"/>
        <t:Anchor>
          <t:Comment id="1397474271"/>
        </t:Anchor>
        <t:Create/>
      </t:Event>
      <t:Event id="{7C483357-DB0A-4DFC-A110-64F3700D419F}" time="2022-10-13T07:36:37.635Z">
        <t:Attribution userId="S::akin.akinrujomu@harrow.gov.uk::5a02bf2c-ce3d-4d97-84ca-9c4b9296a34a" userProvider="AD" userName="Akin Akinrujomu"/>
        <t:Anchor>
          <t:Comment id="1397474271"/>
        </t:Anchor>
        <t:Assign userId="S::Nabeel.Shahid@harrow.gov.uk::eab1333f-a005-493b-9292-d9af884d07fb" userProvider="AD" userName="Nabeel Shahid"/>
      </t:Event>
      <t:Event id="{A33C98DB-E352-4EDD-9ED5-772DDB1B9152}" time="2022-10-13T07:36:37.635Z">
        <t:Attribution userId="S::akin.akinrujomu@harrow.gov.uk::5a02bf2c-ce3d-4d97-84ca-9c4b9296a34a" userProvider="AD" userName="Akin Akinrujomu"/>
        <t:Anchor>
          <t:Comment id="1397474271"/>
        </t:Anchor>
        <t:SetTitle title="@Nabeel Shahid - hi Nabs, can you help with the wards please? cheers"/>
      </t:Event>
      <t:Event id="{C1655318-5DD5-47F7-8B62-59B0A525EDCD}" time="2022-10-13T09:16:01.209Z">
        <t:Attribution userId="S::nabeel.shahid@harrow.gov.uk::eab1333f-a005-493b-9292-d9af884d07fb" userProvider="AD" userName="Nabeel Shahi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5BC5-D4F6-40EA-A57D-8354BBF116E5}">
  <ds:schemaRefs>
    <ds:schemaRef ds:uri="http://schemas.microsoft.com/sharepoint/v3/contenttype/forms"/>
  </ds:schemaRefs>
</ds:datastoreItem>
</file>

<file path=customXml/itemProps2.xml><?xml version="1.0" encoding="utf-8"?>
<ds:datastoreItem xmlns:ds="http://schemas.openxmlformats.org/officeDocument/2006/customXml" ds:itemID="{A975784C-4079-4AE6-ACE5-7C58850575AD}">
  <ds:schemaRefs>
    <ds:schemaRef ds:uri="http://schemas.microsoft.com/office/2006/metadata/properties"/>
    <ds:schemaRef ds:uri="http://schemas.microsoft.com/office/infopath/2007/PartnerControls"/>
    <ds:schemaRef ds:uri="0d8b57c5-a98b-48ee-a3a8-feb02157ddf8"/>
    <ds:schemaRef ds:uri="6d2c4cbb-3942-4cd3-ac7c-c5d171d3f6f7"/>
  </ds:schemaRefs>
</ds:datastoreItem>
</file>

<file path=customXml/itemProps3.xml><?xml version="1.0" encoding="utf-8"?>
<ds:datastoreItem xmlns:ds="http://schemas.openxmlformats.org/officeDocument/2006/customXml" ds:itemID="{EF106BA4-5ECE-44F1-97B0-A225DF86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53956-F8A7-4855-99C0-5F145E0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1504</Words>
  <Characters>8538</Characters>
  <Application>Microsoft Office Word</Application>
  <DocSecurity>0</DocSecurity>
  <Lines>71</Lines>
  <Paragraphs>20</Paragraphs>
  <ScaleCrop>false</ScaleCrop>
  <Company>Harrow Council</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48</cp:revision>
  <cp:lastPrinted>2020-01-07T10:53:00Z</cp:lastPrinted>
  <dcterms:created xsi:type="dcterms:W3CDTF">2022-09-12T12:00:00Z</dcterms:created>
  <dcterms:modified xsi:type="dcterms:W3CDTF">2022-11-02T16:25:00Z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